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40069A" w14:textId="4B266737" w:rsidR="005C2847" w:rsidRDefault="00CB2DE1">
      <w:pPr>
        <w:rPr>
          <w:i/>
          <w:iCs/>
        </w:rPr>
      </w:pPr>
      <w:r>
        <w:rPr>
          <w:i/>
          <w:iCs/>
        </w:rPr>
        <w:t>Prospekt</w:t>
      </w:r>
      <w:r w:rsidR="00140061">
        <w:rPr>
          <w:i/>
          <w:iCs/>
        </w:rPr>
        <w:t xml:space="preserve"> für Abrollsystem</w:t>
      </w:r>
    </w:p>
    <w:p w14:paraId="6B49F1AC" w14:textId="77777777" w:rsidR="00CB2DE1" w:rsidRPr="00CB2DE1" w:rsidRDefault="00CB2DE1" w:rsidP="00CB2DE1">
      <w:pPr>
        <w:spacing w:after="0"/>
        <w:rPr>
          <w:lang w:val="en-US"/>
        </w:rPr>
      </w:pPr>
      <w:r w:rsidRPr="00CB2DE1">
        <w:rPr>
          <w:lang w:val="en-US"/>
        </w:rPr>
        <w:t>HEN Roll-Off System for Unimog Models</w:t>
      </w:r>
    </w:p>
    <w:p w14:paraId="0EC94860" w14:textId="77777777" w:rsidR="00CB2DE1" w:rsidRDefault="00CB2DE1" w:rsidP="00CB2DE1">
      <w:pPr>
        <w:spacing w:after="0"/>
        <w:rPr>
          <w:lang w:val="en-US"/>
        </w:rPr>
      </w:pPr>
      <w:r w:rsidRPr="00CB2DE1">
        <w:rPr>
          <w:lang w:val="en-US"/>
        </w:rPr>
        <w:t>U/200/U300/U400/U500 with Wheelbase</w:t>
      </w:r>
      <w:r>
        <w:rPr>
          <w:lang w:val="en-US"/>
        </w:rPr>
        <w:t xml:space="preserve"> 3,600 mm/3,900 mm</w:t>
      </w:r>
    </w:p>
    <w:p w14:paraId="5AEA4C23" w14:textId="77777777" w:rsidR="00CB2DE1" w:rsidRDefault="00CB2DE1" w:rsidP="00CB2DE1">
      <w:pPr>
        <w:spacing w:after="0"/>
        <w:rPr>
          <w:lang w:val="en-US"/>
        </w:rPr>
      </w:pPr>
    </w:p>
    <w:p w14:paraId="6977BC92" w14:textId="77777777" w:rsidR="00CB2DE1" w:rsidRDefault="00CB2DE1" w:rsidP="00CB2DE1">
      <w:pPr>
        <w:spacing w:after="0"/>
        <w:rPr>
          <w:b/>
          <w:bCs/>
          <w:lang w:val="en-US"/>
        </w:rPr>
      </w:pPr>
      <w:r>
        <w:rPr>
          <w:b/>
          <w:bCs/>
          <w:lang w:val="en-US"/>
        </w:rPr>
        <w:t>Strong</w:t>
      </w:r>
      <w:r w:rsidR="003B39B2">
        <w:rPr>
          <w:b/>
          <w:bCs/>
          <w:lang w:val="en-US"/>
        </w:rPr>
        <w:t xml:space="preserve"> – </w:t>
      </w:r>
      <w:r>
        <w:rPr>
          <w:b/>
          <w:bCs/>
          <w:lang w:val="en-US"/>
        </w:rPr>
        <w:t>Compact</w:t>
      </w:r>
      <w:r w:rsidR="003B39B2"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-</w:t>
      </w:r>
      <w:r w:rsidR="003B39B2"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Flexible and Extremely Economical –</w:t>
      </w:r>
    </w:p>
    <w:p w14:paraId="318A0F6C" w14:textId="77777777" w:rsidR="00CB2DE1" w:rsidRDefault="00CB2DE1" w:rsidP="00CB2DE1">
      <w:pPr>
        <w:spacing w:after="0"/>
        <w:rPr>
          <w:b/>
          <w:bCs/>
          <w:lang w:val="en-US"/>
        </w:rPr>
      </w:pPr>
      <w:r>
        <w:rPr>
          <w:b/>
          <w:bCs/>
          <w:lang w:val="en-US"/>
        </w:rPr>
        <w:t>A Practical Vehicle for Municipal Applications,</w:t>
      </w:r>
    </w:p>
    <w:p w14:paraId="187E68AB" w14:textId="77777777" w:rsidR="003C7C10" w:rsidRDefault="003C7C10" w:rsidP="00CB2DE1">
      <w:pPr>
        <w:spacing w:after="0"/>
        <w:rPr>
          <w:b/>
          <w:bCs/>
          <w:lang w:val="en-US"/>
        </w:rPr>
      </w:pPr>
      <w:r>
        <w:rPr>
          <w:b/>
          <w:bCs/>
          <w:lang w:val="en-US"/>
        </w:rPr>
        <w:t>Rescue Services and Civil Protection</w:t>
      </w:r>
    </w:p>
    <w:p w14:paraId="44823812" w14:textId="77777777" w:rsidR="003C7C10" w:rsidRDefault="003C7C10" w:rsidP="00CB2DE1">
      <w:pPr>
        <w:spacing w:after="0"/>
        <w:rPr>
          <w:b/>
          <w:bCs/>
          <w:lang w:val="en-US"/>
        </w:rPr>
      </w:pPr>
    </w:p>
    <w:p w14:paraId="52ADDD1C" w14:textId="77777777" w:rsidR="003C7C10" w:rsidRPr="003C7C10" w:rsidRDefault="003C7C10" w:rsidP="00CB2DE1">
      <w:pPr>
        <w:spacing w:after="0"/>
        <w:rPr>
          <w:lang w:val="en-US"/>
        </w:rPr>
      </w:pPr>
      <w:r>
        <w:rPr>
          <w:lang w:val="en-US"/>
        </w:rPr>
        <w:t xml:space="preserve">Adding a roll-off system to the Unimog four-wheel-drive vehicle, considerably enhances the </w:t>
      </w:r>
      <w:r w:rsidR="003B39B2">
        <w:rPr>
          <w:lang w:val="en-US"/>
        </w:rPr>
        <w:t>flexibility of this compact model</w:t>
      </w:r>
      <w:r>
        <w:rPr>
          <w:lang w:val="en-US"/>
        </w:rPr>
        <w:t xml:space="preserve">, in summer and in winter, on the road and beside the road. Container systems may be adapted and individually configured for any application.    </w:t>
      </w:r>
    </w:p>
    <w:p w14:paraId="73085B74" w14:textId="77777777" w:rsidR="003B39B2" w:rsidRDefault="003B39B2" w:rsidP="00CB2DE1">
      <w:pPr>
        <w:spacing w:after="0"/>
        <w:rPr>
          <w:i/>
          <w:iCs/>
          <w:lang w:val="en-US"/>
        </w:rPr>
      </w:pPr>
    </w:p>
    <w:p w14:paraId="22A95AA4" w14:textId="77777777" w:rsidR="00CB2DE1" w:rsidRPr="003B39B2" w:rsidRDefault="003B39B2" w:rsidP="00CB2DE1">
      <w:pPr>
        <w:spacing w:after="0"/>
        <w:rPr>
          <w:i/>
          <w:iCs/>
          <w:lang w:val="en-US"/>
        </w:rPr>
      </w:pPr>
      <w:r>
        <w:rPr>
          <w:i/>
          <w:iCs/>
          <w:lang w:val="en-US"/>
        </w:rPr>
        <w:t>(</w:t>
      </w:r>
      <w:proofErr w:type="spellStart"/>
      <w:r>
        <w:rPr>
          <w:i/>
          <w:iCs/>
          <w:lang w:val="en-US"/>
        </w:rPr>
        <w:t>nächste</w:t>
      </w:r>
      <w:proofErr w:type="spellEnd"/>
      <w:r>
        <w:rPr>
          <w:i/>
          <w:iCs/>
          <w:lang w:val="en-US"/>
        </w:rPr>
        <w:t xml:space="preserve"> </w:t>
      </w:r>
      <w:proofErr w:type="spellStart"/>
      <w:r>
        <w:rPr>
          <w:i/>
          <w:iCs/>
          <w:lang w:val="en-US"/>
        </w:rPr>
        <w:t>Seite</w:t>
      </w:r>
      <w:proofErr w:type="spellEnd"/>
      <w:r>
        <w:rPr>
          <w:i/>
          <w:iCs/>
          <w:lang w:val="en-US"/>
        </w:rPr>
        <w:t>)</w:t>
      </w:r>
    </w:p>
    <w:p w14:paraId="560715D3" w14:textId="77777777" w:rsidR="003B39B2" w:rsidRDefault="003B39B2" w:rsidP="00CB2DE1">
      <w:pPr>
        <w:spacing w:after="0"/>
        <w:rPr>
          <w:b/>
          <w:bCs/>
          <w:lang w:val="en-US"/>
        </w:rPr>
      </w:pPr>
    </w:p>
    <w:p w14:paraId="68DD2E18" w14:textId="77777777" w:rsidR="003C7C10" w:rsidRDefault="003C7C10" w:rsidP="00CB2DE1">
      <w:pPr>
        <w:spacing w:after="0"/>
        <w:rPr>
          <w:b/>
          <w:bCs/>
          <w:lang w:val="en-US"/>
        </w:rPr>
      </w:pPr>
      <w:r>
        <w:rPr>
          <w:b/>
          <w:bCs/>
          <w:lang w:val="en-US"/>
        </w:rPr>
        <w:t>Unimog and Roll-Off System from HEN-Technology</w:t>
      </w:r>
    </w:p>
    <w:p w14:paraId="083E44E2" w14:textId="77777777" w:rsidR="003C7C10" w:rsidRDefault="004E1664" w:rsidP="00CB2DE1">
      <w:pPr>
        <w:spacing w:after="0"/>
        <w:rPr>
          <w:b/>
          <w:bCs/>
          <w:lang w:val="en-US"/>
        </w:rPr>
      </w:pPr>
      <w:r>
        <w:rPr>
          <w:b/>
          <w:bCs/>
          <w:lang w:val="en-US"/>
        </w:rPr>
        <w:t>“Ideal Solutions for Heavy</w:t>
      </w:r>
      <w:r w:rsidR="003C7C10">
        <w:rPr>
          <w:b/>
          <w:bCs/>
          <w:lang w:val="en-US"/>
        </w:rPr>
        <w:t xml:space="preserve"> Work”</w:t>
      </w:r>
    </w:p>
    <w:p w14:paraId="57E556BC" w14:textId="77777777" w:rsidR="003C7C10" w:rsidRDefault="003C7C10" w:rsidP="00CB2DE1">
      <w:pPr>
        <w:spacing w:after="0"/>
        <w:rPr>
          <w:b/>
          <w:bCs/>
          <w:lang w:val="en-US"/>
        </w:rPr>
      </w:pPr>
    </w:p>
    <w:p w14:paraId="143D52D3" w14:textId="77777777" w:rsidR="003C7C10" w:rsidRDefault="003C7C10" w:rsidP="00CB2DE1">
      <w:pPr>
        <w:spacing w:after="0"/>
        <w:rPr>
          <w:b/>
          <w:bCs/>
          <w:i/>
          <w:iCs/>
          <w:sz w:val="16"/>
          <w:szCs w:val="16"/>
          <w:lang w:val="en-US"/>
        </w:rPr>
      </w:pPr>
      <w:proofErr w:type="spellStart"/>
      <w:r>
        <w:rPr>
          <w:b/>
          <w:bCs/>
          <w:i/>
          <w:iCs/>
          <w:sz w:val="16"/>
          <w:szCs w:val="16"/>
          <w:lang w:val="en-US"/>
        </w:rPr>
        <w:t>Breite</w:t>
      </w:r>
      <w:proofErr w:type="spellEnd"/>
      <w:r>
        <w:rPr>
          <w:b/>
          <w:bCs/>
          <w:i/>
          <w:iCs/>
          <w:sz w:val="16"/>
          <w:szCs w:val="16"/>
          <w:lang w:val="en-US"/>
        </w:rPr>
        <w:t xml:space="preserve"> </w:t>
      </w:r>
      <w:proofErr w:type="spellStart"/>
      <w:r>
        <w:rPr>
          <w:b/>
          <w:bCs/>
          <w:i/>
          <w:iCs/>
          <w:sz w:val="16"/>
          <w:szCs w:val="16"/>
          <w:lang w:val="en-US"/>
        </w:rPr>
        <w:t>Bildunterschrift</w:t>
      </w:r>
      <w:proofErr w:type="spellEnd"/>
    </w:p>
    <w:p w14:paraId="0F9F2B0B" w14:textId="77777777" w:rsidR="003C7C10" w:rsidRDefault="003B39B2" w:rsidP="00CB2DE1">
      <w:pPr>
        <w:spacing w:after="0"/>
        <w:rPr>
          <w:sz w:val="16"/>
          <w:szCs w:val="16"/>
          <w:lang w:val="en-US"/>
        </w:rPr>
      </w:pPr>
      <w:r>
        <w:rPr>
          <w:sz w:val="16"/>
          <w:szCs w:val="16"/>
          <w:lang w:val="en-US"/>
        </w:rPr>
        <w:t>Flat roll-off a</w:t>
      </w:r>
      <w:r w:rsidR="003C7C10">
        <w:rPr>
          <w:sz w:val="16"/>
          <w:szCs w:val="16"/>
          <w:lang w:val="en-US"/>
        </w:rPr>
        <w:t xml:space="preserve">ngle </w:t>
      </w:r>
      <w:r w:rsidR="00C714C0">
        <w:rPr>
          <w:sz w:val="16"/>
          <w:szCs w:val="16"/>
          <w:lang w:val="en-US"/>
        </w:rPr>
        <w:t xml:space="preserve">provided </w:t>
      </w:r>
      <w:r w:rsidR="003C7C10">
        <w:rPr>
          <w:sz w:val="16"/>
          <w:szCs w:val="16"/>
          <w:lang w:val="en-US"/>
        </w:rPr>
        <w:t>by</w:t>
      </w:r>
      <w:r>
        <w:rPr>
          <w:sz w:val="16"/>
          <w:szCs w:val="16"/>
          <w:lang w:val="en-US"/>
        </w:rPr>
        <w:t xml:space="preserve"> articulated arm with integrated hydraulic c</w:t>
      </w:r>
      <w:r w:rsidR="00727653">
        <w:rPr>
          <w:sz w:val="16"/>
          <w:szCs w:val="16"/>
          <w:lang w:val="en-US"/>
        </w:rPr>
        <w:t>ylinder</w:t>
      </w:r>
    </w:p>
    <w:p w14:paraId="6842F5EC" w14:textId="77777777" w:rsidR="00727653" w:rsidRDefault="00727653" w:rsidP="00CB2DE1">
      <w:pPr>
        <w:spacing w:after="0"/>
        <w:rPr>
          <w:sz w:val="16"/>
          <w:szCs w:val="16"/>
          <w:lang w:val="en-US"/>
        </w:rPr>
      </w:pPr>
    </w:p>
    <w:p w14:paraId="6BE15006" w14:textId="77777777" w:rsidR="00727653" w:rsidRDefault="00211E32" w:rsidP="00CB2DE1">
      <w:pPr>
        <w:spacing w:after="0"/>
        <w:rPr>
          <w:i/>
          <w:iCs/>
          <w:sz w:val="16"/>
          <w:szCs w:val="16"/>
          <w:lang w:val="en-US"/>
        </w:rPr>
      </w:pPr>
      <w:proofErr w:type="spellStart"/>
      <w:r>
        <w:rPr>
          <w:i/>
          <w:iCs/>
          <w:sz w:val="16"/>
          <w:szCs w:val="16"/>
          <w:lang w:val="en-US"/>
        </w:rPr>
        <w:t>Linke</w:t>
      </w:r>
      <w:proofErr w:type="spellEnd"/>
      <w:r>
        <w:rPr>
          <w:i/>
          <w:iCs/>
          <w:sz w:val="16"/>
          <w:szCs w:val="16"/>
          <w:lang w:val="en-US"/>
        </w:rPr>
        <w:t xml:space="preserve"> </w:t>
      </w:r>
      <w:proofErr w:type="spellStart"/>
      <w:r>
        <w:rPr>
          <w:i/>
          <w:iCs/>
          <w:sz w:val="16"/>
          <w:szCs w:val="16"/>
          <w:lang w:val="en-US"/>
        </w:rPr>
        <w:t>Spalte</w:t>
      </w:r>
      <w:proofErr w:type="spellEnd"/>
      <w:r>
        <w:rPr>
          <w:i/>
          <w:iCs/>
          <w:sz w:val="16"/>
          <w:szCs w:val="16"/>
          <w:lang w:val="en-US"/>
        </w:rPr>
        <w:t xml:space="preserve">, </w:t>
      </w:r>
      <w:proofErr w:type="spellStart"/>
      <w:r>
        <w:rPr>
          <w:i/>
          <w:iCs/>
          <w:sz w:val="16"/>
          <w:szCs w:val="16"/>
          <w:lang w:val="en-US"/>
        </w:rPr>
        <w:t>drei</w:t>
      </w:r>
      <w:proofErr w:type="spellEnd"/>
      <w:r>
        <w:rPr>
          <w:i/>
          <w:iCs/>
          <w:sz w:val="16"/>
          <w:szCs w:val="16"/>
          <w:lang w:val="en-US"/>
        </w:rPr>
        <w:t xml:space="preserve"> </w:t>
      </w:r>
      <w:proofErr w:type="spellStart"/>
      <w:r>
        <w:rPr>
          <w:i/>
          <w:iCs/>
          <w:sz w:val="16"/>
          <w:szCs w:val="16"/>
          <w:lang w:val="en-US"/>
        </w:rPr>
        <w:t>Bildunterschriften</w:t>
      </w:r>
      <w:proofErr w:type="spellEnd"/>
    </w:p>
    <w:p w14:paraId="3DC7E898" w14:textId="77777777" w:rsidR="00211E32" w:rsidRDefault="00211E32" w:rsidP="00CB2DE1">
      <w:pPr>
        <w:spacing w:after="0"/>
        <w:rPr>
          <w:i/>
          <w:iCs/>
          <w:sz w:val="16"/>
          <w:szCs w:val="16"/>
          <w:lang w:val="en-US"/>
        </w:rPr>
      </w:pPr>
    </w:p>
    <w:p w14:paraId="3932F725" w14:textId="77777777" w:rsidR="00211E32" w:rsidRDefault="00211E32" w:rsidP="00CB2DE1">
      <w:pPr>
        <w:spacing w:after="0"/>
        <w:rPr>
          <w:sz w:val="16"/>
          <w:szCs w:val="16"/>
          <w:lang w:val="en-US"/>
        </w:rPr>
      </w:pPr>
      <w:r>
        <w:rPr>
          <w:sz w:val="16"/>
          <w:szCs w:val="16"/>
          <w:lang w:val="en-US"/>
        </w:rPr>
        <w:t>High tipping angle ensures complete unloading also in difficult situations</w:t>
      </w:r>
    </w:p>
    <w:p w14:paraId="73401DCE" w14:textId="77777777" w:rsidR="00211E32" w:rsidRDefault="00211E32" w:rsidP="00CB2DE1">
      <w:pPr>
        <w:spacing w:after="0"/>
        <w:rPr>
          <w:sz w:val="16"/>
          <w:szCs w:val="16"/>
          <w:lang w:val="en-US"/>
        </w:rPr>
      </w:pPr>
    </w:p>
    <w:p w14:paraId="7DC46018" w14:textId="77777777" w:rsidR="0052585A" w:rsidRDefault="00211E32" w:rsidP="00CB2DE1">
      <w:pPr>
        <w:spacing w:after="0"/>
        <w:rPr>
          <w:sz w:val="16"/>
          <w:szCs w:val="16"/>
          <w:lang w:val="en-US"/>
        </w:rPr>
      </w:pPr>
      <w:r>
        <w:rPr>
          <w:sz w:val="16"/>
          <w:szCs w:val="16"/>
          <w:lang w:val="en-US"/>
        </w:rPr>
        <w:t>S</w:t>
      </w:r>
      <w:r w:rsidR="003B39B2">
        <w:rPr>
          <w:sz w:val="16"/>
          <w:szCs w:val="16"/>
          <w:lang w:val="en-US"/>
        </w:rPr>
        <w:t xml:space="preserve">afe tilting </w:t>
      </w:r>
      <w:proofErr w:type="gramStart"/>
      <w:r w:rsidR="003B39B2">
        <w:rPr>
          <w:sz w:val="16"/>
          <w:szCs w:val="16"/>
          <w:lang w:val="en-US"/>
        </w:rPr>
        <w:t>start</w:t>
      </w:r>
      <w:proofErr w:type="gramEnd"/>
      <w:r w:rsidR="003B39B2">
        <w:rPr>
          <w:sz w:val="16"/>
          <w:szCs w:val="16"/>
          <w:lang w:val="en-US"/>
        </w:rPr>
        <w:t xml:space="preserve"> backwards thanks to</w:t>
      </w:r>
      <w:r>
        <w:rPr>
          <w:sz w:val="16"/>
          <w:szCs w:val="16"/>
          <w:lang w:val="en-US"/>
        </w:rPr>
        <w:t xml:space="preserve"> hydraulic locking device and mechanical </w:t>
      </w:r>
      <w:r w:rsidR="0052585A">
        <w:rPr>
          <w:sz w:val="16"/>
          <w:szCs w:val="16"/>
          <w:lang w:val="en-US"/>
        </w:rPr>
        <w:t xml:space="preserve">safeguard above the tipping frame </w:t>
      </w:r>
    </w:p>
    <w:p w14:paraId="71A76716" w14:textId="77777777" w:rsidR="0052585A" w:rsidRDefault="0052585A" w:rsidP="00CB2DE1">
      <w:pPr>
        <w:spacing w:after="0"/>
        <w:rPr>
          <w:sz w:val="16"/>
          <w:szCs w:val="16"/>
          <w:lang w:val="en-US"/>
        </w:rPr>
      </w:pPr>
    </w:p>
    <w:p w14:paraId="3E2AA643" w14:textId="2442CDF3" w:rsidR="0052585A" w:rsidRDefault="0052585A" w:rsidP="00CB2DE1">
      <w:pPr>
        <w:spacing w:after="0"/>
        <w:rPr>
          <w:sz w:val="16"/>
          <w:szCs w:val="16"/>
          <w:lang w:val="en-US"/>
        </w:rPr>
      </w:pPr>
      <w:r>
        <w:rPr>
          <w:sz w:val="16"/>
          <w:szCs w:val="16"/>
          <w:lang w:val="en-US"/>
        </w:rPr>
        <w:t xml:space="preserve">Hydraulic locking device internally mounted, with double wind up and running </w:t>
      </w:r>
      <w:r w:rsidR="00381086">
        <w:rPr>
          <w:sz w:val="16"/>
          <w:szCs w:val="16"/>
          <w:lang w:val="en-US"/>
        </w:rPr>
        <w:t>r</w:t>
      </w:r>
      <w:r>
        <w:rPr>
          <w:sz w:val="16"/>
          <w:szCs w:val="16"/>
          <w:lang w:val="en-US"/>
        </w:rPr>
        <w:t xml:space="preserve">ollers </w:t>
      </w:r>
    </w:p>
    <w:p w14:paraId="05392824" w14:textId="77777777" w:rsidR="0052585A" w:rsidRDefault="0052585A" w:rsidP="00CB2DE1">
      <w:pPr>
        <w:spacing w:after="0"/>
        <w:rPr>
          <w:sz w:val="16"/>
          <w:szCs w:val="16"/>
          <w:lang w:val="en-US"/>
        </w:rPr>
      </w:pPr>
    </w:p>
    <w:p w14:paraId="7CC5B1B6" w14:textId="77777777" w:rsidR="0052585A" w:rsidRDefault="0052585A" w:rsidP="00CB2DE1">
      <w:pPr>
        <w:spacing w:after="0"/>
        <w:rPr>
          <w:i/>
          <w:iCs/>
          <w:sz w:val="16"/>
          <w:szCs w:val="16"/>
          <w:lang w:val="en-US"/>
        </w:rPr>
      </w:pPr>
      <w:r>
        <w:rPr>
          <w:i/>
          <w:iCs/>
          <w:sz w:val="16"/>
          <w:szCs w:val="16"/>
          <w:lang w:val="en-US"/>
        </w:rPr>
        <w:t xml:space="preserve">Text </w:t>
      </w:r>
      <w:proofErr w:type="spellStart"/>
      <w:r>
        <w:rPr>
          <w:i/>
          <w:iCs/>
          <w:sz w:val="16"/>
          <w:szCs w:val="16"/>
          <w:lang w:val="en-US"/>
        </w:rPr>
        <w:t>unter</w:t>
      </w:r>
      <w:proofErr w:type="spellEnd"/>
      <w:r>
        <w:rPr>
          <w:i/>
          <w:iCs/>
          <w:sz w:val="16"/>
          <w:szCs w:val="16"/>
          <w:lang w:val="en-US"/>
        </w:rPr>
        <w:t xml:space="preserve"> den </w:t>
      </w:r>
      <w:proofErr w:type="spellStart"/>
      <w:r>
        <w:rPr>
          <w:i/>
          <w:iCs/>
          <w:sz w:val="16"/>
          <w:szCs w:val="16"/>
          <w:lang w:val="en-US"/>
        </w:rPr>
        <w:t>drei</w:t>
      </w:r>
      <w:proofErr w:type="spellEnd"/>
      <w:r>
        <w:rPr>
          <w:i/>
          <w:iCs/>
          <w:sz w:val="16"/>
          <w:szCs w:val="16"/>
          <w:lang w:val="en-US"/>
        </w:rPr>
        <w:t xml:space="preserve"> </w:t>
      </w:r>
      <w:proofErr w:type="spellStart"/>
      <w:r>
        <w:rPr>
          <w:i/>
          <w:iCs/>
          <w:sz w:val="16"/>
          <w:szCs w:val="16"/>
          <w:lang w:val="en-US"/>
        </w:rPr>
        <w:t>Bildern</w:t>
      </w:r>
      <w:proofErr w:type="spellEnd"/>
      <w:r>
        <w:rPr>
          <w:i/>
          <w:iCs/>
          <w:sz w:val="16"/>
          <w:szCs w:val="16"/>
          <w:lang w:val="en-US"/>
        </w:rPr>
        <w:t xml:space="preserve"> (</w:t>
      </w:r>
      <w:proofErr w:type="spellStart"/>
      <w:r>
        <w:rPr>
          <w:i/>
          <w:iCs/>
          <w:sz w:val="16"/>
          <w:szCs w:val="16"/>
          <w:lang w:val="en-US"/>
        </w:rPr>
        <w:t>Weit</w:t>
      </w:r>
      <w:proofErr w:type="spellEnd"/>
      <w:r>
        <w:rPr>
          <w:i/>
          <w:iCs/>
          <w:sz w:val="16"/>
          <w:szCs w:val="16"/>
          <w:lang w:val="en-US"/>
        </w:rPr>
        <w:t xml:space="preserve"> </w:t>
      </w:r>
      <w:proofErr w:type="spellStart"/>
      <w:r>
        <w:rPr>
          <w:i/>
          <w:iCs/>
          <w:sz w:val="16"/>
          <w:szCs w:val="16"/>
          <w:lang w:val="en-US"/>
        </w:rPr>
        <w:t>nach</w:t>
      </w:r>
      <w:proofErr w:type="spellEnd"/>
      <w:r>
        <w:rPr>
          <w:i/>
          <w:iCs/>
          <w:sz w:val="16"/>
          <w:szCs w:val="16"/>
          <w:lang w:val="en-US"/>
        </w:rPr>
        <w:t xml:space="preserve"> </w:t>
      </w:r>
      <w:proofErr w:type="spellStart"/>
      <w:proofErr w:type="gramStart"/>
      <w:r>
        <w:rPr>
          <w:i/>
          <w:iCs/>
          <w:sz w:val="16"/>
          <w:szCs w:val="16"/>
          <w:lang w:val="en-US"/>
        </w:rPr>
        <w:t>vorne</w:t>
      </w:r>
      <w:proofErr w:type="spellEnd"/>
      <w:r>
        <w:rPr>
          <w:i/>
          <w:iCs/>
          <w:sz w:val="16"/>
          <w:szCs w:val="16"/>
          <w:lang w:val="en-US"/>
        </w:rPr>
        <w:t>..</w:t>
      </w:r>
      <w:proofErr w:type="gramEnd"/>
      <w:r>
        <w:rPr>
          <w:i/>
          <w:iCs/>
          <w:sz w:val="16"/>
          <w:szCs w:val="16"/>
          <w:lang w:val="en-US"/>
        </w:rPr>
        <w:t>)</w:t>
      </w:r>
    </w:p>
    <w:p w14:paraId="473F7BA4" w14:textId="77777777" w:rsidR="0052585A" w:rsidRDefault="0052585A" w:rsidP="00CB2DE1">
      <w:pPr>
        <w:spacing w:after="0"/>
        <w:rPr>
          <w:sz w:val="16"/>
          <w:szCs w:val="16"/>
          <w:lang w:val="en-US"/>
        </w:rPr>
      </w:pPr>
    </w:p>
    <w:p w14:paraId="69772B67" w14:textId="77777777" w:rsidR="00211E32" w:rsidRPr="00211E32" w:rsidRDefault="005D7465" w:rsidP="00CB2DE1">
      <w:pPr>
        <w:spacing w:after="0"/>
        <w:rPr>
          <w:sz w:val="16"/>
          <w:szCs w:val="16"/>
          <w:lang w:val="en-US"/>
        </w:rPr>
      </w:pPr>
      <w:r>
        <w:rPr>
          <w:sz w:val="16"/>
          <w:szCs w:val="16"/>
          <w:lang w:val="en-US"/>
        </w:rPr>
        <w:t>The superstructure is located as far as possible in the front – this minimizes loss of space and optimizes load distribution</w:t>
      </w:r>
      <w:r w:rsidR="00211E32">
        <w:rPr>
          <w:sz w:val="16"/>
          <w:szCs w:val="16"/>
          <w:lang w:val="en-US"/>
        </w:rPr>
        <w:t xml:space="preserve">  </w:t>
      </w:r>
    </w:p>
    <w:p w14:paraId="1BC8ECAE" w14:textId="77777777" w:rsidR="00727653" w:rsidRDefault="00727653" w:rsidP="00CB2DE1">
      <w:pPr>
        <w:spacing w:after="0"/>
        <w:rPr>
          <w:sz w:val="16"/>
          <w:szCs w:val="16"/>
          <w:lang w:val="en-US"/>
        </w:rPr>
      </w:pPr>
    </w:p>
    <w:p w14:paraId="062C9606" w14:textId="77777777" w:rsidR="005D7465" w:rsidRDefault="005D7465" w:rsidP="00CB2DE1">
      <w:pPr>
        <w:spacing w:after="0"/>
        <w:rPr>
          <w:i/>
          <w:iCs/>
          <w:sz w:val="16"/>
          <w:szCs w:val="16"/>
          <w:lang w:val="en-US"/>
        </w:rPr>
      </w:pPr>
      <w:proofErr w:type="spellStart"/>
      <w:r>
        <w:rPr>
          <w:i/>
          <w:iCs/>
          <w:sz w:val="16"/>
          <w:szCs w:val="16"/>
          <w:lang w:val="en-US"/>
        </w:rPr>
        <w:t>Bildbeschreibung</w:t>
      </w:r>
      <w:proofErr w:type="spellEnd"/>
      <w:r>
        <w:rPr>
          <w:i/>
          <w:iCs/>
          <w:sz w:val="16"/>
          <w:szCs w:val="16"/>
          <w:lang w:val="en-US"/>
        </w:rPr>
        <w:t xml:space="preserve"> </w:t>
      </w:r>
      <w:proofErr w:type="spellStart"/>
      <w:r>
        <w:rPr>
          <w:i/>
          <w:iCs/>
          <w:sz w:val="16"/>
          <w:szCs w:val="16"/>
          <w:lang w:val="en-US"/>
        </w:rPr>
        <w:t>Spalte</w:t>
      </w:r>
      <w:proofErr w:type="spellEnd"/>
      <w:r>
        <w:rPr>
          <w:i/>
          <w:iCs/>
          <w:sz w:val="16"/>
          <w:szCs w:val="16"/>
          <w:lang w:val="en-US"/>
        </w:rPr>
        <w:t xml:space="preserve"> </w:t>
      </w:r>
      <w:proofErr w:type="spellStart"/>
      <w:r>
        <w:rPr>
          <w:i/>
          <w:iCs/>
          <w:sz w:val="16"/>
          <w:szCs w:val="16"/>
          <w:lang w:val="en-US"/>
        </w:rPr>
        <w:t>rechts</w:t>
      </w:r>
      <w:proofErr w:type="spellEnd"/>
      <w:r>
        <w:rPr>
          <w:i/>
          <w:iCs/>
          <w:sz w:val="16"/>
          <w:szCs w:val="16"/>
          <w:lang w:val="en-US"/>
        </w:rPr>
        <w:t>:</w:t>
      </w:r>
    </w:p>
    <w:p w14:paraId="77840A3D" w14:textId="77777777" w:rsidR="005D7465" w:rsidRDefault="005D7465" w:rsidP="00CB2DE1">
      <w:pPr>
        <w:spacing w:after="0"/>
        <w:rPr>
          <w:i/>
          <w:iCs/>
          <w:sz w:val="16"/>
          <w:szCs w:val="16"/>
          <w:lang w:val="en-US"/>
        </w:rPr>
      </w:pPr>
    </w:p>
    <w:p w14:paraId="1F89D0DB" w14:textId="77777777" w:rsidR="006E32DC" w:rsidRDefault="00A138EF" w:rsidP="00CB2DE1">
      <w:pPr>
        <w:spacing w:after="0"/>
        <w:rPr>
          <w:sz w:val="16"/>
          <w:szCs w:val="16"/>
          <w:lang w:val="en-US"/>
        </w:rPr>
      </w:pPr>
      <w:r>
        <w:rPr>
          <w:sz w:val="16"/>
          <w:szCs w:val="16"/>
          <w:lang w:val="en-US"/>
        </w:rPr>
        <w:t xml:space="preserve">Mounting frames for various superstructures, e.g. </w:t>
      </w:r>
      <w:r w:rsidR="006E32DC">
        <w:rPr>
          <w:sz w:val="16"/>
          <w:szCs w:val="16"/>
          <w:lang w:val="en-US"/>
        </w:rPr>
        <w:t>gritting or pouring devices – thermal tanks – foliage collection containers – bulk troughs – platform for transport of machine</w:t>
      </w:r>
      <w:r w:rsidR="003B39B2">
        <w:rPr>
          <w:sz w:val="16"/>
          <w:szCs w:val="16"/>
          <w:lang w:val="en-US"/>
        </w:rPr>
        <w:t>s</w:t>
      </w:r>
      <w:r w:rsidR="006E32DC">
        <w:rPr>
          <w:sz w:val="16"/>
          <w:szCs w:val="16"/>
          <w:lang w:val="en-US"/>
        </w:rPr>
        <w:t xml:space="preserve"> or construction site equipment </w:t>
      </w:r>
    </w:p>
    <w:p w14:paraId="051E1D6E" w14:textId="77777777" w:rsidR="006E32DC" w:rsidRDefault="006E32DC" w:rsidP="00CB2DE1">
      <w:pPr>
        <w:spacing w:after="0"/>
        <w:rPr>
          <w:sz w:val="16"/>
          <w:szCs w:val="16"/>
          <w:lang w:val="en-US"/>
        </w:rPr>
      </w:pPr>
    </w:p>
    <w:p w14:paraId="6F5BBD74" w14:textId="77777777" w:rsidR="006E32DC" w:rsidRDefault="006E32DC" w:rsidP="00CB2DE1">
      <w:pPr>
        <w:spacing w:after="0"/>
        <w:rPr>
          <w:sz w:val="16"/>
          <w:szCs w:val="16"/>
          <w:lang w:val="en-US"/>
        </w:rPr>
      </w:pPr>
      <w:r>
        <w:rPr>
          <w:sz w:val="16"/>
          <w:szCs w:val="16"/>
          <w:lang w:val="en-US"/>
        </w:rPr>
        <w:t>Individual superstructures for any demand upon request</w:t>
      </w:r>
    </w:p>
    <w:p w14:paraId="2D8009B2" w14:textId="77777777" w:rsidR="006E32DC" w:rsidRDefault="006E32DC" w:rsidP="00CB2DE1">
      <w:pPr>
        <w:spacing w:after="0"/>
        <w:rPr>
          <w:sz w:val="16"/>
          <w:szCs w:val="16"/>
          <w:lang w:val="en-US"/>
        </w:rPr>
      </w:pPr>
    </w:p>
    <w:p w14:paraId="2400C390" w14:textId="77777777" w:rsidR="0085689F" w:rsidRDefault="006E32DC" w:rsidP="00CB2DE1">
      <w:pPr>
        <w:spacing w:after="0"/>
        <w:rPr>
          <w:b/>
          <w:bCs/>
          <w:sz w:val="16"/>
          <w:szCs w:val="16"/>
          <w:lang w:val="en-US"/>
        </w:rPr>
      </w:pPr>
      <w:r>
        <w:rPr>
          <w:b/>
          <w:bCs/>
          <w:sz w:val="16"/>
          <w:szCs w:val="16"/>
          <w:lang w:val="en-US"/>
        </w:rPr>
        <w:t xml:space="preserve">For every Unimog, HEN Technology offers a convenient roll-off configuration with </w:t>
      </w:r>
      <w:r w:rsidR="0085689F">
        <w:rPr>
          <w:b/>
          <w:bCs/>
          <w:sz w:val="16"/>
          <w:szCs w:val="16"/>
          <w:lang w:val="en-US"/>
        </w:rPr>
        <w:t xml:space="preserve">corresponding draw-up power and </w:t>
      </w:r>
      <w:r>
        <w:rPr>
          <w:b/>
          <w:bCs/>
          <w:sz w:val="16"/>
          <w:szCs w:val="16"/>
          <w:lang w:val="en-US"/>
        </w:rPr>
        <w:t>l</w:t>
      </w:r>
      <w:r w:rsidR="0085689F">
        <w:rPr>
          <w:b/>
          <w:bCs/>
          <w:sz w:val="16"/>
          <w:szCs w:val="16"/>
          <w:lang w:val="en-US"/>
        </w:rPr>
        <w:t>oad</w:t>
      </w:r>
      <w:r>
        <w:rPr>
          <w:b/>
          <w:bCs/>
          <w:sz w:val="16"/>
          <w:szCs w:val="16"/>
          <w:lang w:val="en-US"/>
        </w:rPr>
        <w:t xml:space="preserve"> capacity</w:t>
      </w:r>
    </w:p>
    <w:p w14:paraId="4C5B333E" w14:textId="77777777" w:rsidR="0085689F" w:rsidRDefault="0085689F" w:rsidP="00CB2DE1">
      <w:pPr>
        <w:spacing w:after="0"/>
        <w:rPr>
          <w:b/>
          <w:bCs/>
          <w:sz w:val="16"/>
          <w:szCs w:val="16"/>
          <w:lang w:val="en-US"/>
        </w:rPr>
      </w:pPr>
    </w:p>
    <w:p w14:paraId="61C9B9BF" w14:textId="77777777" w:rsidR="0085689F" w:rsidRDefault="0085689F" w:rsidP="00CB2DE1">
      <w:pPr>
        <w:spacing w:after="0"/>
        <w:rPr>
          <w:sz w:val="16"/>
          <w:szCs w:val="16"/>
          <w:lang w:val="en-US"/>
        </w:rPr>
      </w:pPr>
      <w:r>
        <w:rPr>
          <w:sz w:val="16"/>
          <w:szCs w:val="16"/>
          <w:lang w:val="en-US"/>
        </w:rPr>
        <w:t>Unimog U 219 with draw-up power and load capacity of ca. 4000 kg</w:t>
      </w:r>
    </w:p>
    <w:p w14:paraId="12E7C7A1" w14:textId="77777777" w:rsidR="0085689F" w:rsidRDefault="0085689F" w:rsidP="0085689F">
      <w:pPr>
        <w:spacing w:after="0"/>
        <w:rPr>
          <w:sz w:val="16"/>
          <w:szCs w:val="16"/>
          <w:lang w:val="en-US"/>
        </w:rPr>
      </w:pPr>
      <w:r>
        <w:rPr>
          <w:sz w:val="16"/>
          <w:szCs w:val="16"/>
          <w:lang w:val="en-US"/>
        </w:rPr>
        <w:t>Unimog U 323 with draw-up power and load capacity of up to 6000 kg</w:t>
      </w:r>
    </w:p>
    <w:p w14:paraId="60E22CE6" w14:textId="77777777" w:rsidR="0085689F" w:rsidRDefault="0085689F" w:rsidP="0085689F">
      <w:pPr>
        <w:spacing w:after="0"/>
        <w:rPr>
          <w:sz w:val="16"/>
          <w:szCs w:val="16"/>
          <w:lang w:val="en-US"/>
        </w:rPr>
      </w:pPr>
      <w:r>
        <w:rPr>
          <w:sz w:val="16"/>
          <w:szCs w:val="16"/>
          <w:lang w:val="en-US"/>
        </w:rPr>
        <w:t>(</w:t>
      </w:r>
      <w:r>
        <w:rPr>
          <w:i/>
          <w:iCs/>
          <w:sz w:val="16"/>
          <w:szCs w:val="16"/>
          <w:lang w:val="en-US"/>
        </w:rPr>
        <w:t xml:space="preserve">2 x) </w:t>
      </w:r>
      <w:r>
        <w:rPr>
          <w:sz w:val="16"/>
          <w:szCs w:val="16"/>
          <w:lang w:val="en-US"/>
        </w:rPr>
        <w:t>Unimog … with draw-up power and load capacity of up to … kg</w:t>
      </w:r>
    </w:p>
    <w:p w14:paraId="5FE16359" w14:textId="77777777" w:rsidR="0085689F" w:rsidRDefault="0085689F" w:rsidP="0085689F">
      <w:pPr>
        <w:spacing w:after="0"/>
        <w:rPr>
          <w:sz w:val="16"/>
          <w:szCs w:val="16"/>
          <w:lang w:val="en-US"/>
        </w:rPr>
      </w:pPr>
    </w:p>
    <w:p w14:paraId="64AD2778" w14:textId="77777777" w:rsidR="0085689F" w:rsidRDefault="0085689F" w:rsidP="0085689F">
      <w:pPr>
        <w:spacing w:after="0"/>
        <w:rPr>
          <w:sz w:val="16"/>
          <w:szCs w:val="16"/>
          <w:lang w:val="en-US"/>
        </w:rPr>
      </w:pPr>
      <w:r>
        <w:rPr>
          <w:sz w:val="16"/>
          <w:szCs w:val="16"/>
          <w:lang w:val="en-US"/>
        </w:rPr>
        <w:t>Different types /superstructures of stake bodies, troughs and containers in stock</w:t>
      </w:r>
    </w:p>
    <w:p w14:paraId="61D01423" w14:textId="77777777" w:rsidR="0085689F" w:rsidRDefault="0085689F" w:rsidP="0085689F">
      <w:pPr>
        <w:spacing w:after="0"/>
        <w:rPr>
          <w:sz w:val="16"/>
          <w:szCs w:val="16"/>
          <w:lang w:val="en-US"/>
        </w:rPr>
      </w:pPr>
    </w:p>
    <w:p w14:paraId="06A171FD" w14:textId="77777777" w:rsidR="0085689F" w:rsidRDefault="0085689F" w:rsidP="0085689F">
      <w:pPr>
        <w:spacing w:after="0"/>
        <w:rPr>
          <w:b/>
          <w:bCs/>
          <w:sz w:val="20"/>
          <w:szCs w:val="20"/>
          <w:lang w:val="en-US"/>
        </w:rPr>
      </w:pPr>
      <w:r>
        <w:rPr>
          <w:b/>
          <w:bCs/>
          <w:sz w:val="20"/>
          <w:szCs w:val="20"/>
          <w:lang w:val="en-US"/>
        </w:rPr>
        <w:t xml:space="preserve">Perfect solutions for a multitude of Unimog applications </w:t>
      </w:r>
    </w:p>
    <w:p w14:paraId="7A9EA044" w14:textId="77777777" w:rsidR="0085689F" w:rsidRDefault="0085689F" w:rsidP="0085689F">
      <w:pPr>
        <w:spacing w:after="0"/>
        <w:rPr>
          <w:b/>
          <w:bCs/>
          <w:sz w:val="20"/>
          <w:szCs w:val="20"/>
          <w:lang w:val="en-US"/>
        </w:rPr>
      </w:pPr>
    </w:p>
    <w:p w14:paraId="32775B19" w14:textId="77777777" w:rsidR="003B39B2" w:rsidRPr="003B39B2" w:rsidRDefault="003B39B2" w:rsidP="0085689F">
      <w:pPr>
        <w:spacing w:after="0"/>
        <w:rPr>
          <w:i/>
          <w:iCs/>
          <w:sz w:val="20"/>
          <w:szCs w:val="20"/>
          <w:lang w:val="en-US"/>
        </w:rPr>
      </w:pPr>
      <w:r>
        <w:rPr>
          <w:i/>
          <w:iCs/>
          <w:sz w:val="20"/>
          <w:szCs w:val="20"/>
          <w:lang w:val="en-US"/>
        </w:rPr>
        <w:t>(</w:t>
      </w:r>
      <w:r w:rsidRPr="003B39B2">
        <w:rPr>
          <w:i/>
          <w:iCs/>
          <w:sz w:val="20"/>
          <w:szCs w:val="20"/>
          <w:lang w:val="en-US"/>
        </w:rPr>
        <w:t xml:space="preserve">Ganz </w:t>
      </w:r>
      <w:proofErr w:type="spellStart"/>
      <w:r w:rsidRPr="003B39B2">
        <w:rPr>
          <w:i/>
          <w:iCs/>
          <w:sz w:val="20"/>
          <w:szCs w:val="20"/>
          <w:lang w:val="en-US"/>
        </w:rPr>
        <w:t>klein</w:t>
      </w:r>
      <w:proofErr w:type="spellEnd"/>
      <w:r>
        <w:rPr>
          <w:i/>
          <w:iCs/>
          <w:sz w:val="20"/>
          <w:szCs w:val="20"/>
          <w:lang w:val="en-US"/>
        </w:rPr>
        <w:t>)</w:t>
      </w:r>
    </w:p>
    <w:p w14:paraId="27EE9471" w14:textId="77777777" w:rsidR="0085689F" w:rsidRPr="004221A1" w:rsidRDefault="004221A1" w:rsidP="0085689F">
      <w:pPr>
        <w:spacing w:after="0"/>
        <w:rPr>
          <w:sz w:val="16"/>
          <w:szCs w:val="16"/>
          <w:lang w:val="en-US"/>
        </w:rPr>
      </w:pPr>
      <w:r>
        <w:rPr>
          <w:sz w:val="16"/>
          <w:szCs w:val="16"/>
          <w:lang w:val="en-US"/>
        </w:rPr>
        <w:t>Information in this brochure is approximate and not binding</w:t>
      </w:r>
    </w:p>
    <w:p w14:paraId="06C17C09" w14:textId="77777777" w:rsidR="0085689F" w:rsidRDefault="0085689F" w:rsidP="0085689F">
      <w:pPr>
        <w:spacing w:after="0"/>
        <w:rPr>
          <w:sz w:val="16"/>
          <w:szCs w:val="16"/>
          <w:lang w:val="en-US"/>
        </w:rPr>
      </w:pPr>
    </w:p>
    <w:p w14:paraId="47C01599" w14:textId="77777777" w:rsidR="004221A1" w:rsidRDefault="003B39B2" w:rsidP="0085689F">
      <w:pPr>
        <w:spacing w:after="0"/>
        <w:rPr>
          <w:i/>
          <w:iCs/>
          <w:sz w:val="16"/>
          <w:szCs w:val="16"/>
          <w:lang w:val="en-US"/>
        </w:rPr>
      </w:pPr>
      <w:r>
        <w:rPr>
          <w:i/>
          <w:iCs/>
          <w:sz w:val="16"/>
          <w:szCs w:val="16"/>
          <w:lang w:val="en-US"/>
        </w:rPr>
        <w:t>(</w:t>
      </w:r>
      <w:proofErr w:type="spellStart"/>
      <w:r w:rsidR="004221A1">
        <w:rPr>
          <w:i/>
          <w:iCs/>
          <w:sz w:val="16"/>
          <w:szCs w:val="16"/>
          <w:lang w:val="en-US"/>
        </w:rPr>
        <w:t>Rechts</w:t>
      </w:r>
      <w:proofErr w:type="spellEnd"/>
      <w:r w:rsidR="004221A1">
        <w:rPr>
          <w:i/>
          <w:iCs/>
          <w:sz w:val="16"/>
          <w:szCs w:val="16"/>
          <w:lang w:val="en-US"/>
        </w:rPr>
        <w:t xml:space="preserve"> </w:t>
      </w:r>
      <w:proofErr w:type="spellStart"/>
      <w:r w:rsidR="004221A1">
        <w:rPr>
          <w:i/>
          <w:iCs/>
          <w:sz w:val="16"/>
          <w:szCs w:val="16"/>
          <w:lang w:val="en-US"/>
        </w:rPr>
        <w:t>im</w:t>
      </w:r>
      <w:proofErr w:type="spellEnd"/>
      <w:r w:rsidR="004221A1">
        <w:rPr>
          <w:i/>
          <w:iCs/>
          <w:sz w:val="16"/>
          <w:szCs w:val="16"/>
          <w:lang w:val="en-US"/>
        </w:rPr>
        <w:t xml:space="preserve"> </w:t>
      </w:r>
      <w:proofErr w:type="spellStart"/>
      <w:r w:rsidR="004221A1">
        <w:rPr>
          <w:i/>
          <w:iCs/>
          <w:sz w:val="16"/>
          <w:szCs w:val="16"/>
          <w:lang w:val="en-US"/>
        </w:rPr>
        <w:t>freien</w:t>
      </w:r>
      <w:proofErr w:type="spellEnd"/>
      <w:r w:rsidR="004221A1">
        <w:rPr>
          <w:i/>
          <w:iCs/>
          <w:sz w:val="16"/>
          <w:szCs w:val="16"/>
          <w:lang w:val="en-US"/>
        </w:rPr>
        <w:t xml:space="preserve"> Feld:</w:t>
      </w:r>
      <w:r>
        <w:rPr>
          <w:i/>
          <w:iCs/>
          <w:sz w:val="16"/>
          <w:szCs w:val="16"/>
          <w:lang w:val="en-US"/>
        </w:rPr>
        <w:t>)</w:t>
      </w:r>
    </w:p>
    <w:p w14:paraId="2F096E7E" w14:textId="77777777" w:rsidR="004221A1" w:rsidRDefault="004221A1" w:rsidP="0085689F">
      <w:pPr>
        <w:spacing w:after="0"/>
        <w:rPr>
          <w:sz w:val="16"/>
          <w:szCs w:val="16"/>
          <w:lang w:val="en-US"/>
        </w:rPr>
      </w:pPr>
      <w:r>
        <w:rPr>
          <w:sz w:val="16"/>
          <w:szCs w:val="16"/>
          <w:lang w:val="en-US"/>
        </w:rPr>
        <w:t>Your Unimog general agency</w:t>
      </w:r>
    </w:p>
    <w:p w14:paraId="1AB91D71" w14:textId="77777777" w:rsidR="00A33D3E" w:rsidRDefault="00A33D3E">
      <w:pPr>
        <w:rPr>
          <w:sz w:val="16"/>
          <w:szCs w:val="16"/>
          <w:lang w:val="en-US"/>
        </w:rPr>
      </w:pPr>
      <w:r>
        <w:rPr>
          <w:sz w:val="16"/>
          <w:szCs w:val="16"/>
          <w:lang w:val="en-US"/>
        </w:rPr>
        <w:br w:type="page"/>
      </w:r>
    </w:p>
    <w:p w14:paraId="236B7C01" w14:textId="25A2D22F" w:rsidR="00A33D3E" w:rsidRDefault="00A33D3E">
      <w:pPr>
        <w:rPr>
          <w:i/>
          <w:iCs/>
          <w:sz w:val="20"/>
          <w:szCs w:val="20"/>
          <w:lang w:val="en-US"/>
        </w:rPr>
      </w:pPr>
      <w:r w:rsidRPr="00A33D3E">
        <w:rPr>
          <w:i/>
          <w:iCs/>
          <w:sz w:val="20"/>
          <w:szCs w:val="20"/>
          <w:lang w:val="en-US"/>
        </w:rPr>
        <w:lastRenderedPageBreak/>
        <w:t>(</w:t>
      </w:r>
      <w:r w:rsidR="00F43E2F">
        <w:rPr>
          <w:i/>
          <w:iCs/>
          <w:sz w:val="20"/>
          <w:szCs w:val="20"/>
          <w:lang w:val="en-US"/>
        </w:rPr>
        <w:t xml:space="preserve">Ganz </w:t>
      </w:r>
      <w:proofErr w:type="spellStart"/>
      <w:r w:rsidR="00F43E2F">
        <w:rPr>
          <w:i/>
          <w:iCs/>
          <w:sz w:val="20"/>
          <w:szCs w:val="20"/>
          <w:lang w:val="en-US"/>
        </w:rPr>
        <w:t>breite</w:t>
      </w:r>
      <w:proofErr w:type="spellEnd"/>
      <w:r w:rsidRPr="00A33D3E">
        <w:rPr>
          <w:i/>
          <w:iCs/>
          <w:sz w:val="20"/>
          <w:szCs w:val="20"/>
          <w:lang w:val="en-US"/>
        </w:rPr>
        <w:t xml:space="preserve"> </w:t>
      </w:r>
      <w:proofErr w:type="spellStart"/>
      <w:r w:rsidRPr="00A33D3E">
        <w:rPr>
          <w:i/>
          <w:iCs/>
          <w:sz w:val="20"/>
          <w:szCs w:val="20"/>
          <w:lang w:val="en-US"/>
        </w:rPr>
        <w:t>S</w:t>
      </w:r>
      <w:r>
        <w:rPr>
          <w:i/>
          <w:iCs/>
          <w:sz w:val="20"/>
          <w:szCs w:val="20"/>
          <w:lang w:val="en-US"/>
        </w:rPr>
        <w:t>e</w:t>
      </w:r>
      <w:r w:rsidRPr="00A33D3E">
        <w:rPr>
          <w:i/>
          <w:iCs/>
          <w:sz w:val="20"/>
          <w:szCs w:val="20"/>
          <w:lang w:val="en-US"/>
        </w:rPr>
        <w:t>ite</w:t>
      </w:r>
      <w:proofErr w:type="spellEnd"/>
      <w:r w:rsidRPr="00A33D3E">
        <w:rPr>
          <w:i/>
          <w:iCs/>
          <w:sz w:val="20"/>
          <w:szCs w:val="20"/>
          <w:lang w:val="en-US"/>
        </w:rPr>
        <w:t>)</w:t>
      </w:r>
    </w:p>
    <w:p w14:paraId="7C7EEC2E" w14:textId="7C29ED5F" w:rsidR="00140061" w:rsidRPr="00140061" w:rsidRDefault="00140061" w:rsidP="00A33D3E">
      <w:pPr>
        <w:spacing w:after="0"/>
        <w:rPr>
          <w:b/>
          <w:bCs/>
          <w:sz w:val="20"/>
          <w:szCs w:val="20"/>
          <w:lang w:val="en-US"/>
        </w:rPr>
      </w:pPr>
      <w:r>
        <w:rPr>
          <w:b/>
          <w:bCs/>
          <w:sz w:val="20"/>
          <w:szCs w:val="20"/>
          <w:lang w:val="en-US"/>
        </w:rPr>
        <w:t>Many Tasks for one single Unimog with Roll-off System - All over the Year</w:t>
      </w:r>
    </w:p>
    <w:p w14:paraId="6F164C4E" w14:textId="77777777" w:rsidR="00140061" w:rsidRDefault="00140061" w:rsidP="00A33D3E">
      <w:pPr>
        <w:spacing w:after="0"/>
        <w:rPr>
          <w:i/>
          <w:iCs/>
          <w:sz w:val="20"/>
          <w:szCs w:val="20"/>
          <w:lang w:val="en-US"/>
        </w:rPr>
      </w:pPr>
    </w:p>
    <w:p w14:paraId="647660DB" w14:textId="2C37ADE1" w:rsidR="00A46896" w:rsidRDefault="00A46896" w:rsidP="00A33D3E">
      <w:pPr>
        <w:spacing w:after="0"/>
        <w:rPr>
          <w:i/>
          <w:iCs/>
          <w:sz w:val="20"/>
          <w:szCs w:val="20"/>
          <w:lang w:val="en-US"/>
        </w:rPr>
      </w:pPr>
      <w:r>
        <w:rPr>
          <w:i/>
          <w:iCs/>
          <w:sz w:val="20"/>
          <w:szCs w:val="20"/>
          <w:lang w:val="en-US"/>
        </w:rPr>
        <w:t>(</w:t>
      </w:r>
      <w:proofErr w:type="spellStart"/>
      <w:r>
        <w:rPr>
          <w:i/>
          <w:iCs/>
          <w:sz w:val="20"/>
          <w:szCs w:val="20"/>
          <w:lang w:val="en-US"/>
        </w:rPr>
        <w:t>Bildunterschriften</w:t>
      </w:r>
      <w:proofErr w:type="spellEnd"/>
      <w:r>
        <w:rPr>
          <w:i/>
          <w:iCs/>
          <w:sz w:val="20"/>
          <w:szCs w:val="20"/>
          <w:lang w:val="en-US"/>
        </w:rPr>
        <w:t xml:space="preserve">, </w:t>
      </w:r>
      <w:proofErr w:type="spellStart"/>
      <w:r>
        <w:rPr>
          <w:i/>
          <w:iCs/>
          <w:sz w:val="20"/>
          <w:szCs w:val="20"/>
          <w:lang w:val="en-US"/>
        </w:rPr>
        <w:t>v.l.n.r</w:t>
      </w:r>
      <w:proofErr w:type="spellEnd"/>
      <w:r>
        <w:rPr>
          <w:i/>
          <w:iCs/>
          <w:sz w:val="20"/>
          <w:szCs w:val="20"/>
          <w:lang w:val="en-US"/>
        </w:rPr>
        <w:t xml:space="preserve">.): </w:t>
      </w:r>
    </w:p>
    <w:p w14:paraId="0F7F2C54" w14:textId="2C6E9E81" w:rsidR="00A46896" w:rsidRDefault="00A46896" w:rsidP="00A33D3E">
      <w:pPr>
        <w:spacing w:after="0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In unloaded state, the height of the lower container edge amounts to 1450 mm.</w:t>
      </w:r>
    </w:p>
    <w:p w14:paraId="2AC398C0" w14:textId="2E94021B" w:rsidR="00A46896" w:rsidRDefault="00A46896" w:rsidP="00A33D3E">
      <w:pPr>
        <w:spacing w:after="0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The roll-of angle for empty container amounts to 31°.</w:t>
      </w:r>
    </w:p>
    <w:p w14:paraId="7F2184F8" w14:textId="5FC9FE3C" w:rsidR="00A46896" w:rsidRDefault="00A46896" w:rsidP="00A33D3E">
      <w:pPr>
        <w:spacing w:after="0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Trough locked</w:t>
      </w:r>
    </w:p>
    <w:p w14:paraId="533B535B" w14:textId="7B3F59B5" w:rsidR="00A46896" w:rsidRDefault="00A46896" w:rsidP="00A33D3E">
      <w:pPr>
        <w:spacing w:after="0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Trough unlocked</w:t>
      </w:r>
    </w:p>
    <w:p w14:paraId="486176C1" w14:textId="1CD9A9B0" w:rsidR="00140061" w:rsidRPr="00140061" w:rsidRDefault="00140061" w:rsidP="00A33D3E">
      <w:pPr>
        <w:spacing w:after="0"/>
        <w:rPr>
          <w:sz w:val="20"/>
          <w:szCs w:val="20"/>
          <w:lang w:val="en-US"/>
        </w:rPr>
      </w:pPr>
      <w:proofErr w:type="spellStart"/>
      <w:r>
        <w:rPr>
          <w:i/>
          <w:iCs/>
          <w:sz w:val="20"/>
          <w:szCs w:val="20"/>
          <w:lang w:val="en-US"/>
        </w:rPr>
        <w:t>Bildunterschrift</w:t>
      </w:r>
      <w:proofErr w:type="spellEnd"/>
      <w:r>
        <w:rPr>
          <w:i/>
          <w:iCs/>
          <w:sz w:val="20"/>
          <w:szCs w:val="20"/>
          <w:lang w:val="en-US"/>
        </w:rPr>
        <w:t xml:space="preserve"> </w:t>
      </w:r>
      <w:proofErr w:type="spellStart"/>
      <w:r>
        <w:rPr>
          <w:i/>
          <w:iCs/>
          <w:sz w:val="20"/>
          <w:szCs w:val="20"/>
          <w:lang w:val="en-US"/>
        </w:rPr>
        <w:t>ganz</w:t>
      </w:r>
      <w:proofErr w:type="spellEnd"/>
      <w:r>
        <w:rPr>
          <w:i/>
          <w:iCs/>
          <w:sz w:val="20"/>
          <w:szCs w:val="20"/>
          <w:lang w:val="en-US"/>
        </w:rPr>
        <w:t xml:space="preserve"> </w:t>
      </w:r>
      <w:proofErr w:type="spellStart"/>
      <w:r>
        <w:rPr>
          <w:i/>
          <w:iCs/>
          <w:sz w:val="20"/>
          <w:szCs w:val="20"/>
          <w:lang w:val="en-US"/>
        </w:rPr>
        <w:t>unten</w:t>
      </w:r>
      <w:proofErr w:type="spellEnd"/>
      <w:r>
        <w:rPr>
          <w:i/>
          <w:iCs/>
          <w:sz w:val="20"/>
          <w:szCs w:val="20"/>
          <w:lang w:val="en-US"/>
        </w:rPr>
        <w:t xml:space="preserve"> auf der </w:t>
      </w:r>
      <w:proofErr w:type="spellStart"/>
      <w:r>
        <w:rPr>
          <w:i/>
          <w:iCs/>
          <w:sz w:val="20"/>
          <w:szCs w:val="20"/>
          <w:lang w:val="en-US"/>
        </w:rPr>
        <w:t>Seite</w:t>
      </w:r>
      <w:proofErr w:type="spellEnd"/>
      <w:r>
        <w:rPr>
          <w:i/>
          <w:iCs/>
          <w:sz w:val="20"/>
          <w:szCs w:val="20"/>
          <w:lang w:val="en-US"/>
        </w:rPr>
        <w:t xml:space="preserve">: </w:t>
      </w:r>
      <w:r>
        <w:rPr>
          <w:sz w:val="20"/>
          <w:szCs w:val="20"/>
          <w:lang w:val="en-US"/>
        </w:rPr>
        <w:t>For the tilting angle backwards, a maximum range of 45° is available.</w:t>
      </w:r>
    </w:p>
    <w:p w14:paraId="4DD72500" w14:textId="1B29A477" w:rsidR="00A46896" w:rsidRDefault="00A46896" w:rsidP="00A33D3E">
      <w:pPr>
        <w:spacing w:after="0"/>
        <w:rPr>
          <w:sz w:val="20"/>
          <w:szCs w:val="20"/>
          <w:lang w:val="en-US"/>
        </w:rPr>
      </w:pPr>
    </w:p>
    <w:p w14:paraId="27971EF5" w14:textId="40B8B624" w:rsidR="00140061" w:rsidRDefault="00140061" w:rsidP="00A33D3E">
      <w:pPr>
        <w:spacing w:after="0"/>
        <w:rPr>
          <w:i/>
          <w:iCs/>
          <w:sz w:val="20"/>
          <w:szCs w:val="20"/>
          <w:lang w:val="en-US"/>
        </w:rPr>
      </w:pPr>
      <w:r>
        <w:rPr>
          <w:i/>
          <w:iCs/>
          <w:sz w:val="20"/>
          <w:szCs w:val="20"/>
          <w:lang w:val="en-US"/>
        </w:rPr>
        <w:t>(</w:t>
      </w:r>
      <w:proofErr w:type="spellStart"/>
      <w:r>
        <w:rPr>
          <w:i/>
          <w:iCs/>
          <w:sz w:val="20"/>
          <w:szCs w:val="20"/>
          <w:lang w:val="en-US"/>
        </w:rPr>
        <w:t>Linke</w:t>
      </w:r>
      <w:proofErr w:type="spellEnd"/>
      <w:r>
        <w:rPr>
          <w:i/>
          <w:iCs/>
          <w:sz w:val="20"/>
          <w:szCs w:val="20"/>
          <w:lang w:val="en-US"/>
        </w:rPr>
        <w:t xml:space="preserve"> </w:t>
      </w:r>
      <w:proofErr w:type="spellStart"/>
      <w:r>
        <w:rPr>
          <w:i/>
          <w:iCs/>
          <w:sz w:val="20"/>
          <w:szCs w:val="20"/>
          <w:lang w:val="en-US"/>
        </w:rPr>
        <w:t>Spalte</w:t>
      </w:r>
      <w:proofErr w:type="spellEnd"/>
      <w:r>
        <w:rPr>
          <w:i/>
          <w:iCs/>
          <w:sz w:val="20"/>
          <w:szCs w:val="20"/>
          <w:lang w:val="en-US"/>
        </w:rPr>
        <w:t>)</w:t>
      </w:r>
    </w:p>
    <w:p w14:paraId="6266BF0D" w14:textId="77777777" w:rsidR="00140061" w:rsidRPr="00140061" w:rsidRDefault="00140061" w:rsidP="00A33D3E">
      <w:pPr>
        <w:spacing w:after="0"/>
        <w:rPr>
          <w:i/>
          <w:iCs/>
          <w:sz w:val="20"/>
          <w:szCs w:val="20"/>
          <w:lang w:val="en-US"/>
        </w:rPr>
      </w:pPr>
    </w:p>
    <w:p w14:paraId="3D3F3F36" w14:textId="1D1A280D" w:rsidR="00A33D3E" w:rsidRDefault="00A33D3E" w:rsidP="00A33D3E">
      <w:pPr>
        <w:spacing w:after="0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The high axle load and the restricted overhang at the rear side enable a high admissible load to be achieved, perfectly equilibrated. This ensures outstanding road performance.</w:t>
      </w:r>
    </w:p>
    <w:p w14:paraId="64690724" w14:textId="7AE62050" w:rsidR="00A33D3E" w:rsidRDefault="00A33D3E" w:rsidP="00A33D3E">
      <w:pPr>
        <w:spacing w:after="0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Thanks to the user-friendly design of trailer hitch and brake system, coupling and detaching of the trailer is possible in no time, so that </w:t>
      </w:r>
      <w:r w:rsidR="00140061">
        <w:rPr>
          <w:sz w:val="20"/>
          <w:szCs w:val="20"/>
          <w:lang w:val="en-US"/>
        </w:rPr>
        <w:t xml:space="preserve">even a working day comprising many </w:t>
      </w:r>
      <w:r w:rsidR="003D49F4">
        <w:rPr>
          <w:sz w:val="20"/>
          <w:szCs w:val="20"/>
          <w:lang w:val="en-US"/>
        </w:rPr>
        <w:t xml:space="preserve">different </w:t>
      </w:r>
      <w:r w:rsidR="00140061">
        <w:rPr>
          <w:sz w:val="20"/>
          <w:szCs w:val="20"/>
          <w:lang w:val="en-US"/>
        </w:rPr>
        <w:t>tasks,</w:t>
      </w:r>
      <w:r>
        <w:rPr>
          <w:sz w:val="20"/>
          <w:szCs w:val="20"/>
          <w:lang w:val="en-US"/>
        </w:rPr>
        <w:t xml:space="preserve"> do</w:t>
      </w:r>
      <w:r w:rsidR="00140061">
        <w:rPr>
          <w:sz w:val="20"/>
          <w:szCs w:val="20"/>
          <w:lang w:val="en-US"/>
        </w:rPr>
        <w:t>es</w:t>
      </w:r>
      <w:r>
        <w:rPr>
          <w:sz w:val="20"/>
          <w:szCs w:val="20"/>
          <w:lang w:val="en-US"/>
        </w:rPr>
        <w:t xml:space="preserve"> not give rise to problems.</w:t>
      </w:r>
    </w:p>
    <w:p w14:paraId="017E19FE" w14:textId="1909057F" w:rsidR="00A33D3E" w:rsidRDefault="00A33D3E" w:rsidP="00A33D3E">
      <w:pPr>
        <w:spacing w:after="0"/>
        <w:rPr>
          <w:sz w:val="20"/>
          <w:szCs w:val="20"/>
          <w:lang w:val="en-US"/>
        </w:rPr>
      </w:pPr>
      <w:proofErr w:type="gramStart"/>
      <w:r>
        <w:rPr>
          <w:sz w:val="20"/>
          <w:szCs w:val="20"/>
          <w:lang w:val="en-US"/>
        </w:rPr>
        <w:t>Also</w:t>
      </w:r>
      <w:proofErr w:type="gramEnd"/>
      <w:r>
        <w:rPr>
          <w:sz w:val="20"/>
          <w:szCs w:val="20"/>
          <w:lang w:val="en-US"/>
        </w:rPr>
        <w:t xml:space="preserve"> when used with trailers, the full trailer load of 15,000 kg and the total weight of 25,000 kg remain available without any restriction.</w:t>
      </w:r>
    </w:p>
    <w:p w14:paraId="0A2499CE" w14:textId="392D1DF2" w:rsidR="00A46896" w:rsidRDefault="00A46896" w:rsidP="00A33D3E">
      <w:pPr>
        <w:spacing w:after="0"/>
        <w:rPr>
          <w:sz w:val="20"/>
          <w:szCs w:val="20"/>
          <w:lang w:val="en-US"/>
        </w:rPr>
      </w:pPr>
    </w:p>
    <w:p w14:paraId="12E2A9E7" w14:textId="3515059C" w:rsidR="00A46896" w:rsidRDefault="00A46896" w:rsidP="00A33D3E">
      <w:pPr>
        <w:spacing w:after="0"/>
        <w:rPr>
          <w:i/>
          <w:iCs/>
          <w:sz w:val="20"/>
          <w:szCs w:val="20"/>
          <w:lang w:val="en-US"/>
        </w:rPr>
      </w:pPr>
      <w:proofErr w:type="spellStart"/>
      <w:r>
        <w:rPr>
          <w:i/>
          <w:iCs/>
          <w:sz w:val="20"/>
          <w:szCs w:val="20"/>
          <w:lang w:val="en-US"/>
        </w:rPr>
        <w:t>Zweite</w:t>
      </w:r>
      <w:proofErr w:type="spellEnd"/>
      <w:r>
        <w:rPr>
          <w:i/>
          <w:iCs/>
          <w:sz w:val="20"/>
          <w:szCs w:val="20"/>
          <w:lang w:val="en-US"/>
        </w:rPr>
        <w:t xml:space="preserve"> </w:t>
      </w:r>
      <w:proofErr w:type="spellStart"/>
      <w:r>
        <w:rPr>
          <w:i/>
          <w:iCs/>
          <w:sz w:val="20"/>
          <w:szCs w:val="20"/>
          <w:lang w:val="en-US"/>
        </w:rPr>
        <w:t>Spalte</w:t>
      </w:r>
      <w:proofErr w:type="spellEnd"/>
      <w:r>
        <w:rPr>
          <w:i/>
          <w:iCs/>
          <w:sz w:val="20"/>
          <w:szCs w:val="20"/>
          <w:lang w:val="en-US"/>
        </w:rPr>
        <w:t>:</w:t>
      </w:r>
    </w:p>
    <w:p w14:paraId="0285116F" w14:textId="45FA880B" w:rsidR="00A46896" w:rsidRDefault="00A46896" w:rsidP="00A33D3E">
      <w:pPr>
        <w:spacing w:after="0"/>
        <w:rPr>
          <w:i/>
          <w:iCs/>
          <w:sz w:val="20"/>
          <w:szCs w:val="20"/>
          <w:lang w:val="en-US"/>
        </w:rPr>
      </w:pPr>
    </w:p>
    <w:p w14:paraId="3741FB18" w14:textId="3A566CA6" w:rsidR="00A46896" w:rsidRDefault="00A46896" w:rsidP="00A33D3E">
      <w:pPr>
        <w:spacing w:after="0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The mounting position of the roll-off frame has been tailored to ensure optimum load distribution</w:t>
      </w:r>
      <w:r w:rsidR="000D3552">
        <w:rPr>
          <w:sz w:val="20"/>
          <w:szCs w:val="20"/>
          <w:lang w:val="en-US"/>
        </w:rPr>
        <w:t>,</w:t>
      </w:r>
      <w:r>
        <w:rPr>
          <w:sz w:val="20"/>
          <w:szCs w:val="20"/>
          <w:lang w:val="en-US"/>
        </w:rPr>
        <w:t xml:space="preserve"> with gravity point slightly in front of the rear axle, so that it is possible to make full use of its admissible load capacity. </w:t>
      </w:r>
    </w:p>
    <w:p w14:paraId="3A2C871D" w14:textId="1BF4AEEB" w:rsidR="00A46896" w:rsidRDefault="00A46896" w:rsidP="00A33D3E">
      <w:pPr>
        <w:spacing w:after="0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Thanks to the wheelbase of only 3,600 mm, </w:t>
      </w:r>
      <w:r w:rsidR="000D3552">
        <w:rPr>
          <w:sz w:val="20"/>
          <w:szCs w:val="20"/>
          <w:lang w:val="en-US"/>
        </w:rPr>
        <w:t xml:space="preserve">a space with a length of </w:t>
      </w:r>
      <w:r>
        <w:rPr>
          <w:sz w:val="20"/>
          <w:szCs w:val="20"/>
          <w:lang w:val="en-US"/>
        </w:rPr>
        <w:t xml:space="preserve">10 m for placing the trough </w:t>
      </w:r>
      <w:r w:rsidR="000D3552">
        <w:rPr>
          <w:sz w:val="20"/>
          <w:szCs w:val="20"/>
          <w:lang w:val="en-US"/>
        </w:rPr>
        <w:t>is</w:t>
      </w:r>
      <w:r>
        <w:rPr>
          <w:sz w:val="20"/>
          <w:szCs w:val="20"/>
          <w:lang w:val="en-US"/>
        </w:rPr>
        <w:t xml:space="preserve"> sufficient.</w:t>
      </w:r>
    </w:p>
    <w:p w14:paraId="14E71FF3" w14:textId="01C1780F" w:rsidR="000D3552" w:rsidRDefault="000D3552" w:rsidP="00A33D3E">
      <w:pPr>
        <w:spacing w:after="0"/>
        <w:rPr>
          <w:sz w:val="20"/>
          <w:szCs w:val="20"/>
          <w:lang w:val="en-US"/>
        </w:rPr>
      </w:pPr>
    </w:p>
    <w:p w14:paraId="76279590" w14:textId="72EB3469" w:rsidR="000D3552" w:rsidRDefault="000D3552" w:rsidP="00A33D3E">
      <w:pPr>
        <w:spacing w:after="0"/>
        <w:rPr>
          <w:i/>
          <w:iCs/>
          <w:sz w:val="20"/>
          <w:szCs w:val="20"/>
          <w:lang w:val="en-US"/>
        </w:rPr>
      </w:pPr>
      <w:proofErr w:type="spellStart"/>
      <w:r>
        <w:rPr>
          <w:i/>
          <w:iCs/>
          <w:sz w:val="20"/>
          <w:szCs w:val="20"/>
          <w:lang w:val="en-US"/>
        </w:rPr>
        <w:t>Rechte</w:t>
      </w:r>
      <w:proofErr w:type="spellEnd"/>
      <w:r>
        <w:rPr>
          <w:i/>
          <w:iCs/>
          <w:sz w:val="20"/>
          <w:szCs w:val="20"/>
          <w:lang w:val="en-US"/>
        </w:rPr>
        <w:t xml:space="preserve"> </w:t>
      </w:r>
      <w:proofErr w:type="spellStart"/>
      <w:r>
        <w:rPr>
          <w:i/>
          <w:iCs/>
          <w:sz w:val="20"/>
          <w:szCs w:val="20"/>
          <w:lang w:val="en-US"/>
        </w:rPr>
        <w:t>Spalte</w:t>
      </w:r>
      <w:proofErr w:type="spellEnd"/>
      <w:r>
        <w:rPr>
          <w:i/>
          <w:iCs/>
          <w:sz w:val="20"/>
          <w:szCs w:val="20"/>
          <w:lang w:val="en-US"/>
        </w:rPr>
        <w:t>:</w:t>
      </w:r>
    </w:p>
    <w:p w14:paraId="44469C27" w14:textId="2DA84CEF" w:rsidR="000D3552" w:rsidRDefault="000D3552" w:rsidP="00A33D3E">
      <w:pPr>
        <w:spacing w:after="0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One-arm hook lifting system with horizontal telescopic displacement</w:t>
      </w:r>
    </w:p>
    <w:p w14:paraId="2C9C476A" w14:textId="023C1FE4" w:rsidR="000D3552" w:rsidRDefault="000D3552" w:rsidP="00A33D3E">
      <w:pPr>
        <w:spacing w:after="0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Hydraulically actuated telescopic lifting arm increases flexibility and lowers roll-off angle</w:t>
      </w:r>
    </w:p>
    <w:p w14:paraId="0D691F37" w14:textId="77777777" w:rsidR="000D3552" w:rsidRDefault="000D3552" w:rsidP="00A33D3E">
      <w:pPr>
        <w:spacing w:after="0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Thanks to hydraulic safeguard at the container, tilting backwards takes always place with firm attachment</w:t>
      </w:r>
    </w:p>
    <w:p w14:paraId="4CB3CF70" w14:textId="77777777" w:rsidR="000D3552" w:rsidRDefault="000D3552" w:rsidP="00A33D3E">
      <w:pPr>
        <w:spacing w:after="0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Maximum lifting capacity at the hook 4,000 kg</w:t>
      </w:r>
    </w:p>
    <w:p w14:paraId="203354FF" w14:textId="77777777" w:rsidR="000D3552" w:rsidRDefault="000D3552" w:rsidP="00A33D3E">
      <w:pPr>
        <w:spacing w:after="0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Free payload without containers up to 3,930 kg</w:t>
      </w:r>
    </w:p>
    <w:p w14:paraId="34F6362E" w14:textId="77777777" w:rsidR="00BB5708" w:rsidRDefault="000D3552" w:rsidP="00A33D3E">
      <w:pPr>
        <w:spacing w:after="0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Hydraulic lock of the troughs ensures </w:t>
      </w:r>
      <w:r w:rsidR="00BB5708">
        <w:rPr>
          <w:sz w:val="20"/>
          <w:szCs w:val="20"/>
          <w:lang w:val="en-US"/>
        </w:rPr>
        <w:t>a safe and stable unloading procedure</w:t>
      </w:r>
    </w:p>
    <w:p w14:paraId="5DBAEA71" w14:textId="0FF1BEF3" w:rsidR="00BB5708" w:rsidRDefault="00BB5708" w:rsidP="00A33D3E">
      <w:pPr>
        <w:spacing w:after="0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Total vehicle length restricted to 6 m</w:t>
      </w:r>
    </w:p>
    <w:p w14:paraId="48371B36" w14:textId="0F315748" w:rsidR="00BB5708" w:rsidRDefault="00BB5708" w:rsidP="00A33D3E">
      <w:pPr>
        <w:spacing w:after="0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Overhang at the rear side only 200 mm to trailer hitch, with 3,200 mm loading length</w:t>
      </w:r>
    </w:p>
    <w:p w14:paraId="65B31941" w14:textId="22DCBB24" w:rsidR="00BB5708" w:rsidRDefault="00BB5708" w:rsidP="00A33D3E">
      <w:pPr>
        <w:spacing w:after="0"/>
        <w:rPr>
          <w:sz w:val="20"/>
          <w:szCs w:val="20"/>
          <w:lang w:val="en-US"/>
        </w:rPr>
      </w:pPr>
    </w:p>
    <w:p w14:paraId="09041678" w14:textId="03F8A629" w:rsidR="00BB5708" w:rsidRDefault="00BB5708" w:rsidP="00A33D3E">
      <w:pPr>
        <w:spacing w:after="0"/>
        <w:rPr>
          <w:sz w:val="20"/>
          <w:szCs w:val="20"/>
          <w:lang w:val="en-US"/>
        </w:rPr>
      </w:pPr>
    </w:p>
    <w:p w14:paraId="482AB7EA" w14:textId="22A57E72" w:rsidR="00BB5708" w:rsidRDefault="00BB5708" w:rsidP="00BB5708">
      <w:pPr>
        <w:spacing w:after="0"/>
        <w:rPr>
          <w:b/>
          <w:bCs/>
          <w:lang w:val="en-US"/>
        </w:rPr>
      </w:pPr>
      <w:r>
        <w:rPr>
          <w:b/>
          <w:bCs/>
          <w:lang w:val="en-US"/>
        </w:rPr>
        <w:t>Strong – Compact - Flexible and Extremely Economical</w:t>
      </w:r>
    </w:p>
    <w:p w14:paraId="750B28D7" w14:textId="29DE76EF" w:rsidR="00BB5708" w:rsidRDefault="00BB5708" w:rsidP="00A33D3E">
      <w:pPr>
        <w:spacing w:after="0"/>
        <w:rPr>
          <w:sz w:val="20"/>
          <w:szCs w:val="20"/>
          <w:lang w:val="en-US"/>
        </w:rPr>
      </w:pPr>
    </w:p>
    <w:p w14:paraId="56856A04" w14:textId="5E19DDF2" w:rsidR="00BB5708" w:rsidRDefault="00BB5708" w:rsidP="00A33D3E">
      <w:pPr>
        <w:spacing w:after="0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From bulk transport to winter service in less than 5 minutes</w:t>
      </w:r>
    </w:p>
    <w:p w14:paraId="1875864C" w14:textId="77777777" w:rsidR="00BB5708" w:rsidRDefault="00BB5708" w:rsidP="00A33D3E">
      <w:pPr>
        <w:spacing w:after="0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From winter service to foliage disposal again in some minutes</w:t>
      </w:r>
    </w:p>
    <w:p w14:paraId="387EB9B4" w14:textId="77777777" w:rsidR="00BB5708" w:rsidRDefault="00BB5708" w:rsidP="00A33D3E">
      <w:pPr>
        <w:spacing w:after="0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In between, use the vehicle for transport of equipment to a construction site</w:t>
      </w:r>
    </w:p>
    <w:p w14:paraId="4891C55D" w14:textId="77777777" w:rsidR="00BB5708" w:rsidRDefault="00BB5708" w:rsidP="00A33D3E">
      <w:pPr>
        <w:spacing w:after="0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Quickly place a container for green cut at a sports field </w:t>
      </w:r>
    </w:p>
    <w:p w14:paraId="21647ECF" w14:textId="46929105" w:rsidR="00BB5708" w:rsidRDefault="00BB5708" w:rsidP="00A33D3E">
      <w:pPr>
        <w:spacing w:after="0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Early in the morning, install a large tank for watering applications </w:t>
      </w:r>
    </w:p>
    <w:p w14:paraId="7FD25843" w14:textId="3E1E1C4F" w:rsidR="00BB5708" w:rsidRDefault="00BB5708" w:rsidP="00A33D3E">
      <w:pPr>
        <w:spacing w:after="0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In t</w:t>
      </w:r>
      <w:r w:rsidR="00140061">
        <w:rPr>
          <w:sz w:val="20"/>
          <w:szCs w:val="20"/>
          <w:lang w:val="en-US"/>
        </w:rPr>
        <w:t>h</w:t>
      </w:r>
      <w:r>
        <w:rPr>
          <w:sz w:val="20"/>
          <w:szCs w:val="20"/>
          <w:lang w:val="en-US"/>
        </w:rPr>
        <w:t>e afternoon, exchange the green cut container</w:t>
      </w:r>
    </w:p>
    <w:p w14:paraId="4666D990" w14:textId="77777777" w:rsidR="00140061" w:rsidRDefault="00140061" w:rsidP="00A33D3E">
      <w:pPr>
        <w:spacing w:after="0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In the end install a container to supply equipment to the construction site in the following morning</w:t>
      </w:r>
    </w:p>
    <w:p w14:paraId="2430D51F" w14:textId="5A26DA2E" w:rsidR="00140061" w:rsidRDefault="00140061" w:rsidP="00A33D3E">
      <w:pPr>
        <w:spacing w:after="0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…many individual tasks in one single day! </w:t>
      </w:r>
    </w:p>
    <w:p w14:paraId="66A91889" w14:textId="77777777" w:rsidR="00BB5708" w:rsidRDefault="00BB5708" w:rsidP="00A33D3E">
      <w:pPr>
        <w:spacing w:after="0"/>
        <w:rPr>
          <w:sz w:val="20"/>
          <w:szCs w:val="20"/>
          <w:lang w:val="en-US"/>
        </w:rPr>
      </w:pPr>
    </w:p>
    <w:p w14:paraId="57A02340" w14:textId="171A0EEA" w:rsidR="000D3552" w:rsidRPr="000D3552" w:rsidRDefault="000D3552" w:rsidP="00A33D3E">
      <w:pPr>
        <w:spacing w:after="0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  </w:t>
      </w:r>
    </w:p>
    <w:p w14:paraId="12A07077" w14:textId="77777777" w:rsidR="000D3552" w:rsidRPr="00A46896" w:rsidRDefault="000D3552" w:rsidP="00A33D3E">
      <w:pPr>
        <w:spacing w:after="0"/>
        <w:rPr>
          <w:sz w:val="20"/>
          <w:szCs w:val="20"/>
          <w:lang w:val="en-US"/>
        </w:rPr>
      </w:pPr>
    </w:p>
    <w:p w14:paraId="17E09E6F" w14:textId="6BBE6037" w:rsidR="00E257E3" w:rsidRPr="00A33D3E" w:rsidRDefault="00E257E3" w:rsidP="00A33D3E">
      <w:pPr>
        <w:spacing w:after="0"/>
        <w:rPr>
          <w:sz w:val="20"/>
          <w:szCs w:val="20"/>
          <w:lang w:val="en-US"/>
        </w:rPr>
      </w:pPr>
      <w:r w:rsidRPr="00A33D3E">
        <w:rPr>
          <w:sz w:val="20"/>
          <w:szCs w:val="20"/>
          <w:lang w:val="en-US"/>
        </w:rPr>
        <w:br w:type="page"/>
      </w:r>
    </w:p>
    <w:p w14:paraId="1F2AC6D1" w14:textId="77777777" w:rsidR="004221A1" w:rsidRPr="003B39B2" w:rsidRDefault="00732702" w:rsidP="0085689F">
      <w:pPr>
        <w:spacing w:after="0"/>
        <w:rPr>
          <w:i/>
          <w:iCs/>
          <w:lang w:val="en-US"/>
        </w:rPr>
      </w:pPr>
      <w:r w:rsidRPr="003B39B2">
        <w:rPr>
          <w:i/>
          <w:iCs/>
          <w:lang w:val="en-US"/>
        </w:rPr>
        <w:lastRenderedPageBreak/>
        <w:t>(</w:t>
      </w:r>
      <w:proofErr w:type="spellStart"/>
      <w:r w:rsidRPr="003B39B2">
        <w:rPr>
          <w:i/>
          <w:iCs/>
          <w:lang w:val="en-US"/>
        </w:rPr>
        <w:t>Nächster</w:t>
      </w:r>
      <w:proofErr w:type="spellEnd"/>
      <w:r w:rsidRPr="003B39B2">
        <w:rPr>
          <w:i/>
          <w:iCs/>
          <w:lang w:val="en-US"/>
        </w:rPr>
        <w:t xml:space="preserve"> </w:t>
      </w:r>
      <w:proofErr w:type="spellStart"/>
      <w:r w:rsidRPr="003B39B2">
        <w:rPr>
          <w:i/>
          <w:iCs/>
          <w:lang w:val="en-US"/>
        </w:rPr>
        <w:t>Prospekt</w:t>
      </w:r>
      <w:proofErr w:type="spellEnd"/>
      <w:r w:rsidRPr="003B39B2">
        <w:rPr>
          <w:i/>
          <w:iCs/>
          <w:lang w:val="en-US"/>
        </w:rPr>
        <w:t xml:space="preserve">, Unimog in der </w:t>
      </w:r>
      <w:proofErr w:type="spellStart"/>
      <w:r w:rsidRPr="003B39B2">
        <w:rPr>
          <w:i/>
          <w:iCs/>
          <w:lang w:val="en-US"/>
        </w:rPr>
        <w:t>Wegepflege</w:t>
      </w:r>
      <w:proofErr w:type="spellEnd"/>
      <w:r w:rsidRPr="003B39B2">
        <w:rPr>
          <w:i/>
          <w:iCs/>
          <w:lang w:val="en-US"/>
        </w:rPr>
        <w:t>)</w:t>
      </w:r>
    </w:p>
    <w:p w14:paraId="471A0622" w14:textId="77777777" w:rsidR="00732702" w:rsidRDefault="00732702" w:rsidP="0085689F">
      <w:pPr>
        <w:spacing w:after="0"/>
        <w:rPr>
          <w:i/>
          <w:iCs/>
          <w:sz w:val="16"/>
          <w:szCs w:val="16"/>
          <w:lang w:val="en-US"/>
        </w:rPr>
      </w:pPr>
    </w:p>
    <w:p w14:paraId="4C6A27C2" w14:textId="77777777" w:rsidR="00732702" w:rsidRPr="00732702" w:rsidRDefault="003B39B2" w:rsidP="0085689F">
      <w:pPr>
        <w:spacing w:after="0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Unimog Equipped for</w:t>
      </w:r>
      <w:r w:rsidR="00732702" w:rsidRPr="00732702">
        <w:rPr>
          <w:b/>
          <w:bCs/>
          <w:sz w:val="28"/>
          <w:szCs w:val="28"/>
          <w:lang w:val="en-US"/>
        </w:rPr>
        <w:t xml:space="preserve"> Pathway Maintenance</w:t>
      </w:r>
    </w:p>
    <w:p w14:paraId="1F841C6A" w14:textId="77777777" w:rsidR="00732702" w:rsidRPr="00732702" w:rsidRDefault="00732702" w:rsidP="0085689F">
      <w:pPr>
        <w:spacing w:after="0"/>
        <w:rPr>
          <w:b/>
          <w:bCs/>
          <w:sz w:val="28"/>
          <w:szCs w:val="28"/>
          <w:lang w:val="en-US"/>
        </w:rPr>
      </w:pPr>
    </w:p>
    <w:p w14:paraId="2A42C74E" w14:textId="77777777" w:rsidR="00732702" w:rsidRPr="00732702" w:rsidRDefault="00732702" w:rsidP="0085689F">
      <w:pPr>
        <w:spacing w:after="0"/>
        <w:rPr>
          <w:b/>
          <w:bCs/>
          <w:sz w:val="28"/>
          <w:szCs w:val="28"/>
          <w:lang w:val="en-US"/>
        </w:rPr>
      </w:pPr>
      <w:r w:rsidRPr="00732702">
        <w:rPr>
          <w:b/>
          <w:bCs/>
          <w:sz w:val="28"/>
          <w:szCs w:val="28"/>
          <w:lang w:val="en-US"/>
        </w:rPr>
        <w:t>Professional Maintenance of Forest and Field Roads</w:t>
      </w:r>
    </w:p>
    <w:p w14:paraId="5EE4C909" w14:textId="77777777" w:rsidR="00732702" w:rsidRDefault="00732702" w:rsidP="0085689F">
      <w:pPr>
        <w:spacing w:after="0"/>
        <w:rPr>
          <w:b/>
          <w:bCs/>
          <w:sz w:val="20"/>
          <w:szCs w:val="20"/>
          <w:lang w:val="en-US"/>
        </w:rPr>
      </w:pPr>
    </w:p>
    <w:p w14:paraId="0A0145F9" w14:textId="77777777" w:rsidR="00732702" w:rsidRDefault="004E1664" w:rsidP="0085689F">
      <w:pPr>
        <w:spacing w:after="0"/>
        <w:rPr>
          <w:b/>
          <w:bCs/>
          <w:sz w:val="20"/>
          <w:szCs w:val="20"/>
          <w:lang w:val="en-US"/>
        </w:rPr>
      </w:pPr>
      <w:r>
        <w:rPr>
          <w:b/>
          <w:bCs/>
          <w:sz w:val="20"/>
          <w:szCs w:val="20"/>
          <w:lang w:val="en-US"/>
        </w:rPr>
        <w:t>Appropriate Accessorie</w:t>
      </w:r>
      <w:r w:rsidR="00732702">
        <w:rPr>
          <w:b/>
          <w:bCs/>
          <w:sz w:val="20"/>
          <w:szCs w:val="20"/>
          <w:lang w:val="en-US"/>
        </w:rPr>
        <w:t>s for the Unimog</w:t>
      </w:r>
    </w:p>
    <w:p w14:paraId="6DE623EA" w14:textId="77777777" w:rsidR="00732702" w:rsidRDefault="00732702" w:rsidP="0085689F">
      <w:pPr>
        <w:spacing w:after="0"/>
        <w:rPr>
          <w:b/>
          <w:bCs/>
          <w:sz w:val="20"/>
          <w:szCs w:val="20"/>
          <w:lang w:val="en-US"/>
        </w:rPr>
      </w:pPr>
    </w:p>
    <w:p w14:paraId="30FCCCA2" w14:textId="77777777" w:rsidR="00732702" w:rsidRDefault="00732702" w:rsidP="0085689F">
      <w:pPr>
        <w:spacing w:after="0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>The devices are driven by Unimog power take-off shafts and/or on-board hydraulic system.</w:t>
      </w:r>
    </w:p>
    <w:p w14:paraId="6D4329CE" w14:textId="77777777" w:rsidR="00732702" w:rsidRDefault="00732702" w:rsidP="0085689F">
      <w:pPr>
        <w:spacing w:after="0"/>
        <w:rPr>
          <w:sz w:val="18"/>
          <w:szCs w:val="18"/>
          <w:lang w:val="en-US"/>
        </w:rPr>
      </w:pPr>
    </w:p>
    <w:p w14:paraId="44A7C490" w14:textId="77777777" w:rsidR="00737C53" w:rsidRDefault="003B39B2" w:rsidP="0085689F">
      <w:pPr>
        <w:spacing w:after="0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>The high efficiency of a</w:t>
      </w:r>
      <w:r w:rsidR="00753443">
        <w:rPr>
          <w:sz w:val="18"/>
          <w:szCs w:val="18"/>
          <w:lang w:val="en-US"/>
        </w:rPr>
        <w:t xml:space="preserve"> mechanical gearbox</w:t>
      </w:r>
      <w:r w:rsidR="00390397">
        <w:rPr>
          <w:sz w:val="18"/>
          <w:szCs w:val="18"/>
          <w:lang w:val="en-US"/>
        </w:rPr>
        <w:t xml:space="preserve"> enables the vehicle to move to the intended</w:t>
      </w:r>
      <w:r w:rsidR="00207F44">
        <w:rPr>
          <w:sz w:val="18"/>
          <w:szCs w:val="18"/>
          <w:lang w:val="en-US"/>
        </w:rPr>
        <w:t xml:space="preserve"> location at a speed of 90 km/h;</w:t>
      </w:r>
      <w:r w:rsidR="00390397">
        <w:rPr>
          <w:sz w:val="18"/>
          <w:szCs w:val="18"/>
          <w:lang w:val="en-US"/>
        </w:rPr>
        <w:t xml:space="preserve"> then activate the accessory equipment by hydrostatic drive. The driving speed can exactly be adapted to the current application. For watering of removed pathway material, a liquid contain</w:t>
      </w:r>
      <w:r>
        <w:rPr>
          <w:sz w:val="18"/>
          <w:szCs w:val="18"/>
          <w:lang w:val="en-US"/>
        </w:rPr>
        <w:t xml:space="preserve">er may be mounted on the </w:t>
      </w:r>
      <w:r w:rsidR="00390397">
        <w:rPr>
          <w:sz w:val="18"/>
          <w:szCs w:val="18"/>
          <w:lang w:val="en-US"/>
        </w:rPr>
        <w:t>load platform</w:t>
      </w:r>
      <w:r w:rsidR="00737C53">
        <w:rPr>
          <w:sz w:val="18"/>
          <w:szCs w:val="18"/>
          <w:lang w:val="en-US"/>
        </w:rPr>
        <w:t>,</w:t>
      </w:r>
      <w:r w:rsidR="00390397">
        <w:rPr>
          <w:sz w:val="18"/>
          <w:szCs w:val="18"/>
          <w:lang w:val="en-US"/>
        </w:rPr>
        <w:t xml:space="preserve"> useful a</w:t>
      </w:r>
      <w:r w:rsidR="00737C53">
        <w:rPr>
          <w:sz w:val="18"/>
          <w:szCs w:val="18"/>
          <w:lang w:val="en-US"/>
        </w:rPr>
        <w:t>l</w:t>
      </w:r>
      <w:r w:rsidR="00390397">
        <w:rPr>
          <w:sz w:val="18"/>
          <w:szCs w:val="18"/>
          <w:lang w:val="en-US"/>
        </w:rPr>
        <w:t xml:space="preserve">so for mixing </w:t>
      </w:r>
      <w:r w:rsidR="00737C53">
        <w:rPr>
          <w:sz w:val="18"/>
          <w:szCs w:val="18"/>
          <w:lang w:val="en-US"/>
        </w:rPr>
        <w:t>with consolidation additives.</w:t>
      </w:r>
    </w:p>
    <w:p w14:paraId="732CA48C" w14:textId="77777777" w:rsidR="00737C53" w:rsidRDefault="00737C53" w:rsidP="0085689F">
      <w:pPr>
        <w:spacing w:after="0"/>
        <w:rPr>
          <w:sz w:val="18"/>
          <w:szCs w:val="18"/>
          <w:lang w:val="en-US"/>
        </w:rPr>
      </w:pPr>
    </w:p>
    <w:p w14:paraId="12B17FB4" w14:textId="77777777" w:rsidR="00737C53" w:rsidRDefault="00737C53" w:rsidP="0085689F">
      <w:pPr>
        <w:spacing w:after="0"/>
        <w:rPr>
          <w:b/>
          <w:bCs/>
          <w:sz w:val="18"/>
          <w:szCs w:val="18"/>
          <w:lang w:val="en-US"/>
        </w:rPr>
      </w:pPr>
      <w:r>
        <w:rPr>
          <w:b/>
          <w:bCs/>
          <w:sz w:val="18"/>
          <w:szCs w:val="18"/>
          <w:lang w:val="en-US"/>
        </w:rPr>
        <w:t>High power output at maximum efficiency</w:t>
      </w:r>
    </w:p>
    <w:p w14:paraId="3E7CE525" w14:textId="77777777" w:rsidR="00737C53" w:rsidRDefault="00737C53" w:rsidP="0085689F">
      <w:pPr>
        <w:spacing w:after="0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>One carrier vehicle for three tasks and only one operator</w:t>
      </w:r>
    </w:p>
    <w:p w14:paraId="586FA497" w14:textId="77777777" w:rsidR="00737C53" w:rsidRDefault="00737C53" w:rsidP="0085689F">
      <w:pPr>
        <w:spacing w:after="0"/>
        <w:rPr>
          <w:sz w:val="18"/>
          <w:szCs w:val="18"/>
          <w:lang w:val="en-US"/>
        </w:rPr>
      </w:pPr>
    </w:p>
    <w:p w14:paraId="4E0A2120" w14:textId="77777777" w:rsidR="00737C53" w:rsidRDefault="00737C53" w:rsidP="00737C53">
      <w:pPr>
        <w:spacing w:after="0"/>
        <w:rPr>
          <w:b/>
          <w:bCs/>
          <w:sz w:val="18"/>
          <w:szCs w:val="18"/>
          <w:lang w:val="en-US"/>
        </w:rPr>
      </w:pPr>
      <w:r>
        <w:rPr>
          <w:b/>
          <w:bCs/>
          <w:sz w:val="18"/>
          <w:szCs w:val="18"/>
          <w:lang w:val="en-US"/>
        </w:rPr>
        <w:t>Installation and removal of accessories within less than 30 minutes</w:t>
      </w:r>
    </w:p>
    <w:p w14:paraId="75A5B485" w14:textId="77777777" w:rsidR="00737C53" w:rsidRDefault="00737C53" w:rsidP="00737C53">
      <w:pPr>
        <w:spacing w:after="0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>Three-point hydraulics and hydraulic connections enable the application to be changed in no time</w:t>
      </w:r>
    </w:p>
    <w:p w14:paraId="710B41BB" w14:textId="77777777" w:rsidR="00737C53" w:rsidRDefault="00737C53" w:rsidP="00737C53">
      <w:pPr>
        <w:spacing w:after="0"/>
        <w:rPr>
          <w:sz w:val="18"/>
          <w:szCs w:val="18"/>
          <w:lang w:val="en-US"/>
        </w:rPr>
      </w:pPr>
    </w:p>
    <w:p w14:paraId="57E5A708" w14:textId="77777777" w:rsidR="007C3681" w:rsidRDefault="007C3681" w:rsidP="007C3681">
      <w:pPr>
        <w:spacing w:after="0"/>
        <w:rPr>
          <w:b/>
          <w:bCs/>
          <w:sz w:val="18"/>
          <w:szCs w:val="18"/>
          <w:lang w:val="en-US"/>
        </w:rPr>
      </w:pPr>
      <w:r>
        <w:rPr>
          <w:b/>
          <w:bCs/>
          <w:sz w:val="18"/>
          <w:szCs w:val="18"/>
          <w:lang w:val="en-US"/>
        </w:rPr>
        <w:t xml:space="preserve">Travel speed </w:t>
      </w:r>
      <w:r w:rsidR="003B39B2">
        <w:rPr>
          <w:b/>
          <w:bCs/>
          <w:sz w:val="18"/>
          <w:szCs w:val="18"/>
          <w:lang w:val="en-US"/>
        </w:rPr>
        <w:t xml:space="preserve">of </w:t>
      </w:r>
      <w:r>
        <w:rPr>
          <w:b/>
          <w:bCs/>
          <w:sz w:val="18"/>
          <w:szCs w:val="18"/>
          <w:lang w:val="en-US"/>
        </w:rPr>
        <w:t>up to 90 km/h</w:t>
      </w:r>
    </w:p>
    <w:p w14:paraId="2045C0BD" w14:textId="77777777" w:rsidR="007C3681" w:rsidRDefault="007C3681" w:rsidP="007C3681">
      <w:pPr>
        <w:spacing w:after="0"/>
        <w:rPr>
          <w:sz w:val="18"/>
          <w:szCs w:val="18"/>
          <w:lang w:val="en-US"/>
        </w:rPr>
      </w:pPr>
    </w:p>
    <w:p w14:paraId="2EFFDC8A" w14:textId="77777777" w:rsidR="007C3681" w:rsidRDefault="007C3681" w:rsidP="007C3681">
      <w:pPr>
        <w:spacing w:after="0"/>
        <w:rPr>
          <w:b/>
          <w:bCs/>
          <w:sz w:val="18"/>
          <w:szCs w:val="18"/>
          <w:lang w:val="en-US"/>
        </w:rPr>
      </w:pPr>
      <w:r>
        <w:rPr>
          <w:b/>
          <w:bCs/>
          <w:sz w:val="18"/>
          <w:szCs w:val="18"/>
          <w:lang w:val="en-US"/>
        </w:rPr>
        <w:t>Frontal accessories always in sight</w:t>
      </w:r>
    </w:p>
    <w:p w14:paraId="28BC77B8" w14:textId="77777777" w:rsidR="007C3681" w:rsidRDefault="007C3681" w:rsidP="007C3681">
      <w:pPr>
        <w:spacing w:after="0"/>
        <w:rPr>
          <w:b/>
          <w:bCs/>
          <w:sz w:val="18"/>
          <w:szCs w:val="18"/>
          <w:lang w:val="en-US"/>
        </w:rPr>
      </w:pPr>
    </w:p>
    <w:p w14:paraId="6149A2A9" w14:textId="77777777" w:rsidR="007C3681" w:rsidRDefault="00DF149B" w:rsidP="007C3681">
      <w:pPr>
        <w:spacing w:after="0"/>
        <w:rPr>
          <w:b/>
          <w:bCs/>
          <w:sz w:val="18"/>
          <w:szCs w:val="18"/>
          <w:lang w:val="en-US"/>
        </w:rPr>
      </w:pPr>
      <w:r>
        <w:rPr>
          <w:b/>
          <w:bCs/>
          <w:sz w:val="18"/>
          <w:szCs w:val="18"/>
          <w:lang w:val="en-US"/>
        </w:rPr>
        <w:t xml:space="preserve">Third </w:t>
      </w:r>
      <w:r w:rsidR="007C3681">
        <w:rPr>
          <w:b/>
          <w:bCs/>
          <w:sz w:val="18"/>
          <w:szCs w:val="18"/>
          <w:lang w:val="en-US"/>
        </w:rPr>
        <w:t xml:space="preserve">space </w:t>
      </w:r>
      <w:r>
        <w:rPr>
          <w:b/>
          <w:bCs/>
          <w:sz w:val="18"/>
          <w:szCs w:val="18"/>
          <w:lang w:val="en-US"/>
        </w:rPr>
        <w:t xml:space="preserve">for superstructure </w:t>
      </w:r>
      <w:r w:rsidR="007C3681">
        <w:rPr>
          <w:b/>
          <w:bCs/>
          <w:sz w:val="18"/>
          <w:szCs w:val="18"/>
          <w:lang w:val="en-US"/>
        </w:rPr>
        <w:t>behind the driver’s cab</w:t>
      </w:r>
    </w:p>
    <w:p w14:paraId="60F21EE9" w14:textId="77777777" w:rsidR="002E3EE0" w:rsidRDefault="002E3EE0" w:rsidP="007C3681">
      <w:pPr>
        <w:spacing w:after="0"/>
        <w:rPr>
          <w:b/>
          <w:bCs/>
          <w:sz w:val="18"/>
          <w:szCs w:val="18"/>
          <w:lang w:val="en-US"/>
        </w:rPr>
      </w:pPr>
    </w:p>
    <w:p w14:paraId="4398B19A" w14:textId="77777777" w:rsidR="002E3EE0" w:rsidRPr="002E3EE0" w:rsidRDefault="002E3EE0" w:rsidP="007C3681">
      <w:pPr>
        <w:spacing w:after="0"/>
        <w:rPr>
          <w:i/>
          <w:iCs/>
          <w:sz w:val="18"/>
          <w:szCs w:val="18"/>
          <w:lang w:val="en-US"/>
        </w:rPr>
      </w:pPr>
      <w:r>
        <w:rPr>
          <w:sz w:val="18"/>
          <w:szCs w:val="18"/>
          <w:lang w:val="en-US"/>
        </w:rPr>
        <w:t>(</w:t>
      </w:r>
      <w:proofErr w:type="spellStart"/>
      <w:r w:rsidR="00DF149B" w:rsidRPr="00DF149B">
        <w:rPr>
          <w:i/>
          <w:iCs/>
          <w:sz w:val="18"/>
          <w:szCs w:val="18"/>
          <w:lang w:val="en-US"/>
        </w:rPr>
        <w:t>Letzte</w:t>
      </w:r>
      <w:proofErr w:type="spellEnd"/>
      <w:r w:rsidR="00DF149B" w:rsidRPr="00DF149B">
        <w:rPr>
          <w:i/>
          <w:iCs/>
          <w:sz w:val="18"/>
          <w:szCs w:val="18"/>
          <w:lang w:val="en-US"/>
        </w:rPr>
        <w:t xml:space="preserve"> </w:t>
      </w:r>
      <w:proofErr w:type="spellStart"/>
      <w:proofErr w:type="gramStart"/>
      <w:r w:rsidR="00DF149B" w:rsidRPr="00DF149B">
        <w:rPr>
          <w:i/>
          <w:iCs/>
          <w:sz w:val="18"/>
          <w:szCs w:val="18"/>
          <w:lang w:val="en-US"/>
        </w:rPr>
        <w:t>Seite</w:t>
      </w:r>
      <w:proofErr w:type="spellEnd"/>
      <w:r w:rsidR="00DF149B">
        <w:rPr>
          <w:sz w:val="18"/>
          <w:szCs w:val="18"/>
          <w:lang w:val="en-US"/>
        </w:rPr>
        <w:t>,…</w:t>
      </w:r>
      <w:proofErr w:type="spellStart"/>
      <w:proofErr w:type="gramEnd"/>
      <w:r>
        <w:rPr>
          <w:i/>
          <w:iCs/>
          <w:sz w:val="18"/>
          <w:szCs w:val="18"/>
          <w:lang w:val="en-US"/>
        </w:rPr>
        <w:t>mit</w:t>
      </w:r>
      <w:proofErr w:type="spellEnd"/>
      <w:r>
        <w:rPr>
          <w:i/>
          <w:iCs/>
          <w:sz w:val="18"/>
          <w:szCs w:val="18"/>
          <w:lang w:val="en-US"/>
        </w:rPr>
        <w:t xml:space="preserve"> </w:t>
      </w:r>
      <w:proofErr w:type="spellStart"/>
      <w:r>
        <w:rPr>
          <w:i/>
          <w:iCs/>
          <w:sz w:val="18"/>
          <w:szCs w:val="18"/>
          <w:lang w:val="en-US"/>
        </w:rPr>
        <w:t>Planierschild</w:t>
      </w:r>
      <w:proofErr w:type="spellEnd"/>
      <w:r>
        <w:rPr>
          <w:i/>
          <w:iCs/>
          <w:sz w:val="18"/>
          <w:szCs w:val="18"/>
          <w:lang w:val="en-US"/>
        </w:rPr>
        <w:t xml:space="preserve"> </w:t>
      </w:r>
      <w:proofErr w:type="spellStart"/>
      <w:r>
        <w:rPr>
          <w:i/>
          <w:iCs/>
          <w:sz w:val="18"/>
          <w:szCs w:val="18"/>
          <w:lang w:val="en-US"/>
        </w:rPr>
        <w:t>usw</w:t>
      </w:r>
      <w:proofErr w:type="spellEnd"/>
      <w:r>
        <w:rPr>
          <w:i/>
          <w:iCs/>
          <w:sz w:val="18"/>
          <w:szCs w:val="18"/>
          <w:lang w:val="en-US"/>
        </w:rPr>
        <w:t>.)</w:t>
      </w:r>
    </w:p>
    <w:p w14:paraId="53E23C6F" w14:textId="77777777" w:rsidR="002E3EE0" w:rsidRPr="00732702" w:rsidRDefault="002E3EE0" w:rsidP="002E3EE0">
      <w:pPr>
        <w:spacing w:after="0"/>
        <w:rPr>
          <w:b/>
          <w:bCs/>
          <w:sz w:val="28"/>
          <w:szCs w:val="28"/>
          <w:lang w:val="en-US"/>
        </w:rPr>
      </w:pPr>
      <w:r w:rsidRPr="00732702">
        <w:rPr>
          <w:b/>
          <w:bCs/>
          <w:sz w:val="28"/>
          <w:szCs w:val="28"/>
          <w:lang w:val="en-US"/>
        </w:rPr>
        <w:t>Uni</w:t>
      </w:r>
      <w:r>
        <w:rPr>
          <w:b/>
          <w:bCs/>
          <w:sz w:val="28"/>
          <w:szCs w:val="28"/>
          <w:lang w:val="en-US"/>
        </w:rPr>
        <w:t>mog with Dozer Blade and Plate Compactor</w:t>
      </w:r>
    </w:p>
    <w:p w14:paraId="29353FD9" w14:textId="77777777" w:rsidR="007C3681" w:rsidRDefault="007C3681" w:rsidP="007C3681">
      <w:pPr>
        <w:spacing w:after="0"/>
        <w:rPr>
          <w:sz w:val="18"/>
          <w:szCs w:val="18"/>
          <w:lang w:val="en-US"/>
        </w:rPr>
      </w:pPr>
    </w:p>
    <w:p w14:paraId="7ADF3348" w14:textId="77777777" w:rsidR="002E3EE0" w:rsidRDefault="002E3EE0" w:rsidP="007C3681">
      <w:pPr>
        <w:spacing w:after="0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>A water tank with integrated electrical feed pump together with</w:t>
      </w:r>
      <w:r w:rsidR="000C6156">
        <w:rPr>
          <w:sz w:val="18"/>
          <w:szCs w:val="18"/>
          <w:lang w:val="en-US"/>
        </w:rPr>
        <w:t xml:space="preserve"> a </w:t>
      </w:r>
      <w:proofErr w:type="spellStart"/>
      <w:r w:rsidR="000C6156">
        <w:rPr>
          <w:sz w:val="18"/>
          <w:szCs w:val="18"/>
          <w:lang w:val="en-US"/>
        </w:rPr>
        <w:t>spraybar</w:t>
      </w:r>
      <w:proofErr w:type="spellEnd"/>
      <w:r w:rsidR="000C6156">
        <w:rPr>
          <w:sz w:val="18"/>
          <w:szCs w:val="18"/>
          <w:lang w:val="en-US"/>
        </w:rPr>
        <w:t xml:space="preserve"> in front of plate co</w:t>
      </w:r>
      <w:r>
        <w:rPr>
          <w:sz w:val="18"/>
          <w:szCs w:val="18"/>
          <w:lang w:val="en-US"/>
        </w:rPr>
        <w:t xml:space="preserve">mpactor PVH 240 is used to water the loose, flattened </w:t>
      </w:r>
      <w:r w:rsidR="00386C56">
        <w:rPr>
          <w:sz w:val="18"/>
          <w:szCs w:val="18"/>
          <w:lang w:val="en-US"/>
        </w:rPr>
        <w:t xml:space="preserve">wearing course, right before starting the consolidation by means of the plate compactor driven by the Unimog on-board hydraulics. </w:t>
      </w:r>
    </w:p>
    <w:p w14:paraId="5FBF4DFC" w14:textId="77777777" w:rsidR="007C3681" w:rsidRDefault="007C3681" w:rsidP="007C3681">
      <w:pPr>
        <w:spacing w:after="0"/>
        <w:rPr>
          <w:sz w:val="18"/>
          <w:szCs w:val="18"/>
          <w:lang w:val="en-US"/>
        </w:rPr>
      </w:pPr>
    </w:p>
    <w:p w14:paraId="491FAE10" w14:textId="77777777" w:rsidR="000C6156" w:rsidRDefault="000C6156" w:rsidP="00737C53">
      <w:pPr>
        <w:spacing w:after="0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 xml:space="preserve">Ideal combinations of accessories for operations in spring and </w:t>
      </w:r>
      <w:r w:rsidR="00DF149B">
        <w:rPr>
          <w:sz w:val="18"/>
          <w:szCs w:val="18"/>
          <w:lang w:val="en-US"/>
        </w:rPr>
        <w:t xml:space="preserve">in </w:t>
      </w:r>
      <w:r>
        <w:rPr>
          <w:sz w:val="18"/>
          <w:szCs w:val="18"/>
          <w:lang w:val="en-US"/>
        </w:rPr>
        <w:t>autumn – helpful to maintain a perfect state of all field and forest roads anytime.</w:t>
      </w:r>
    </w:p>
    <w:p w14:paraId="5F657CC5" w14:textId="77777777" w:rsidR="000C6156" w:rsidRDefault="000C6156" w:rsidP="00737C53">
      <w:pPr>
        <w:spacing w:after="0"/>
        <w:rPr>
          <w:sz w:val="18"/>
          <w:szCs w:val="18"/>
          <w:lang w:val="en-US"/>
        </w:rPr>
      </w:pPr>
    </w:p>
    <w:p w14:paraId="53706D0E" w14:textId="77777777" w:rsidR="00737C53" w:rsidRDefault="000C6156" w:rsidP="00737C53">
      <w:pPr>
        <w:spacing w:after="0"/>
        <w:rPr>
          <w:sz w:val="18"/>
          <w:szCs w:val="18"/>
          <w:lang w:val="en-US"/>
        </w:rPr>
      </w:pPr>
      <w:r>
        <w:rPr>
          <w:b/>
          <w:bCs/>
          <w:sz w:val="18"/>
          <w:szCs w:val="18"/>
          <w:lang w:val="en-US"/>
        </w:rPr>
        <w:t>Further product features:</w:t>
      </w:r>
      <w:r>
        <w:rPr>
          <w:sz w:val="18"/>
          <w:szCs w:val="18"/>
          <w:lang w:val="en-US"/>
        </w:rPr>
        <w:t xml:space="preserve"> </w:t>
      </w:r>
    </w:p>
    <w:p w14:paraId="1B14839C" w14:textId="77777777" w:rsidR="000C6156" w:rsidRDefault="000C6156" w:rsidP="00737C53">
      <w:pPr>
        <w:spacing w:after="0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>Complete hydraulic proportional control for all movements, powered by the Unimog on-board hydraulics.</w:t>
      </w:r>
    </w:p>
    <w:p w14:paraId="7D09C31F" w14:textId="77777777" w:rsidR="000C6156" w:rsidRDefault="000C6156" w:rsidP="00737C53">
      <w:pPr>
        <w:spacing w:after="0"/>
        <w:rPr>
          <w:sz w:val="18"/>
          <w:szCs w:val="18"/>
          <w:lang w:val="en-US"/>
        </w:rPr>
      </w:pPr>
    </w:p>
    <w:p w14:paraId="7A8F7917" w14:textId="77777777" w:rsidR="00C30AE9" w:rsidRDefault="000C6156" w:rsidP="00737C53">
      <w:pPr>
        <w:spacing w:after="0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>Hydraulic lifting-off of frontal guide wheels together with the frame, for conformity with the f</w:t>
      </w:r>
      <w:r w:rsidR="00C30AE9">
        <w:rPr>
          <w:sz w:val="18"/>
          <w:szCs w:val="18"/>
          <w:lang w:val="en-US"/>
        </w:rPr>
        <w:t>ront dimensions for road use</w:t>
      </w:r>
      <w:r>
        <w:rPr>
          <w:sz w:val="18"/>
          <w:szCs w:val="18"/>
          <w:lang w:val="en-US"/>
        </w:rPr>
        <w:t>.</w:t>
      </w:r>
      <w:r w:rsidR="00DF149B">
        <w:rPr>
          <w:sz w:val="18"/>
          <w:szCs w:val="18"/>
          <w:lang w:val="en-US"/>
        </w:rPr>
        <w:t xml:space="preserve"> In this position, the FPG</w:t>
      </w:r>
      <w:r w:rsidR="00C30AE9">
        <w:rPr>
          <w:sz w:val="18"/>
          <w:szCs w:val="18"/>
          <w:lang w:val="en-US"/>
        </w:rPr>
        <w:t xml:space="preserve"> may also be used as dozer without frontal guide wheels, e.g. for the raw base grade or for heavy moving work for various materials</w:t>
      </w:r>
      <w:r w:rsidR="00CC5E79">
        <w:rPr>
          <w:sz w:val="18"/>
          <w:szCs w:val="18"/>
          <w:lang w:val="en-US"/>
        </w:rPr>
        <w:t>.</w:t>
      </w:r>
    </w:p>
    <w:p w14:paraId="6D2558DF" w14:textId="77777777" w:rsidR="00C30AE9" w:rsidRDefault="00C30AE9" w:rsidP="00737C53">
      <w:pPr>
        <w:spacing w:after="0"/>
        <w:rPr>
          <w:sz w:val="18"/>
          <w:szCs w:val="18"/>
          <w:lang w:val="en-US"/>
        </w:rPr>
      </w:pPr>
    </w:p>
    <w:p w14:paraId="4CCF440B" w14:textId="77777777" w:rsidR="00C30AE9" w:rsidRDefault="00C30AE9" w:rsidP="00737C53">
      <w:pPr>
        <w:spacing w:after="0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>Lateral enlargements may be att</w:t>
      </w:r>
      <w:r w:rsidR="00CC5E79">
        <w:rPr>
          <w:sz w:val="18"/>
          <w:szCs w:val="18"/>
          <w:lang w:val="en-US"/>
        </w:rPr>
        <w:t>ached by screwing at both sides; scraper strip</w:t>
      </w:r>
      <w:r>
        <w:rPr>
          <w:sz w:val="18"/>
          <w:szCs w:val="18"/>
          <w:lang w:val="en-US"/>
        </w:rPr>
        <w:t xml:space="preserve"> exchangeable, </w:t>
      </w:r>
      <w:proofErr w:type="spellStart"/>
      <w:r>
        <w:rPr>
          <w:sz w:val="18"/>
          <w:szCs w:val="18"/>
          <w:lang w:val="en-US"/>
        </w:rPr>
        <w:t>scarifier</w:t>
      </w:r>
      <w:proofErr w:type="spellEnd"/>
      <w:r>
        <w:rPr>
          <w:sz w:val="18"/>
          <w:szCs w:val="18"/>
          <w:lang w:val="en-US"/>
        </w:rPr>
        <w:t xml:space="preserve"> tines available as an option.</w:t>
      </w:r>
    </w:p>
    <w:p w14:paraId="46723C87" w14:textId="77777777" w:rsidR="00C30AE9" w:rsidRDefault="00C30AE9" w:rsidP="00737C53">
      <w:pPr>
        <w:spacing w:after="0"/>
        <w:rPr>
          <w:sz w:val="18"/>
          <w:szCs w:val="18"/>
          <w:lang w:val="en-US"/>
        </w:rPr>
      </w:pPr>
    </w:p>
    <w:p w14:paraId="2788DB6A" w14:textId="77777777" w:rsidR="00FF2057" w:rsidRDefault="00C30AE9" w:rsidP="00737C53">
      <w:pPr>
        <w:spacing w:after="0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 xml:space="preserve">Hydraulic linear displacement of the dozer blade </w:t>
      </w:r>
      <w:r w:rsidR="00FF2057">
        <w:rPr>
          <w:sz w:val="18"/>
          <w:szCs w:val="18"/>
          <w:lang w:val="en-US"/>
        </w:rPr>
        <w:t xml:space="preserve">is </w:t>
      </w:r>
      <w:r>
        <w:rPr>
          <w:sz w:val="18"/>
          <w:szCs w:val="18"/>
          <w:lang w:val="en-US"/>
        </w:rPr>
        <w:t>available as an option as well.</w:t>
      </w:r>
    </w:p>
    <w:p w14:paraId="48563937" w14:textId="77777777" w:rsidR="00FF2057" w:rsidRDefault="00FF2057" w:rsidP="00737C53">
      <w:pPr>
        <w:spacing w:after="0"/>
        <w:rPr>
          <w:sz w:val="18"/>
          <w:szCs w:val="18"/>
          <w:lang w:val="en-US"/>
        </w:rPr>
      </w:pPr>
    </w:p>
    <w:p w14:paraId="2EDDC64D" w14:textId="77777777" w:rsidR="00FF2057" w:rsidRDefault="00FF2057">
      <w:pPr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br w:type="page"/>
      </w:r>
    </w:p>
    <w:p w14:paraId="0D0D5137" w14:textId="77777777" w:rsidR="00463C3A" w:rsidRPr="00207F44" w:rsidRDefault="00463C3A" w:rsidP="00737C53">
      <w:pPr>
        <w:spacing w:after="0"/>
        <w:rPr>
          <w:b/>
          <w:bCs/>
          <w:lang w:val="en-US"/>
        </w:rPr>
      </w:pPr>
      <w:r w:rsidRPr="00207F44">
        <w:rPr>
          <w:b/>
          <w:bCs/>
          <w:lang w:val="en-US"/>
        </w:rPr>
        <w:lastRenderedPageBreak/>
        <w:t>Safe Traffic on Roads and P</w:t>
      </w:r>
      <w:r w:rsidR="00EF1988" w:rsidRPr="00207F44">
        <w:rPr>
          <w:b/>
          <w:bCs/>
          <w:lang w:val="en-US"/>
        </w:rPr>
        <w:t xml:space="preserve">athways thanks to Unimog and </w:t>
      </w:r>
      <w:r w:rsidRPr="00207F44">
        <w:rPr>
          <w:b/>
          <w:bCs/>
          <w:lang w:val="en-US"/>
        </w:rPr>
        <w:t xml:space="preserve">Innovative </w:t>
      </w:r>
      <w:r w:rsidR="00EF1988" w:rsidRPr="00207F44">
        <w:rPr>
          <w:b/>
          <w:bCs/>
          <w:lang w:val="en-US"/>
        </w:rPr>
        <w:t xml:space="preserve">HEN </w:t>
      </w:r>
      <w:r w:rsidRPr="00207F44">
        <w:rPr>
          <w:b/>
          <w:bCs/>
          <w:lang w:val="en-US"/>
        </w:rPr>
        <w:t>Pathway Maintenance Equipment</w:t>
      </w:r>
    </w:p>
    <w:p w14:paraId="52F16B45" w14:textId="77777777" w:rsidR="00463C3A" w:rsidRDefault="00463C3A" w:rsidP="00737C53">
      <w:pPr>
        <w:spacing w:after="0"/>
        <w:rPr>
          <w:b/>
          <w:bCs/>
          <w:sz w:val="18"/>
          <w:szCs w:val="18"/>
          <w:lang w:val="en-US"/>
        </w:rPr>
      </w:pPr>
    </w:p>
    <w:p w14:paraId="12AD0A10" w14:textId="77777777" w:rsidR="00463C3A" w:rsidRDefault="00463C3A" w:rsidP="00737C53">
      <w:pPr>
        <w:spacing w:after="0"/>
        <w:rPr>
          <w:i/>
          <w:iCs/>
          <w:sz w:val="18"/>
          <w:szCs w:val="18"/>
          <w:lang w:val="en-US"/>
        </w:rPr>
      </w:pPr>
      <w:r>
        <w:rPr>
          <w:i/>
          <w:iCs/>
          <w:sz w:val="18"/>
          <w:szCs w:val="18"/>
          <w:lang w:val="en-US"/>
        </w:rPr>
        <w:t>(</w:t>
      </w:r>
      <w:proofErr w:type="spellStart"/>
      <w:r>
        <w:rPr>
          <w:i/>
          <w:iCs/>
          <w:sz w:val="18"/>
          <w:szCs w:val="18"/>
          <w:lang w:val="en-US"/>
        </w:rPr>
        <w:t>Bilder</w:t>
      </w:r>
      <w:proofErr w:type="spellEnd"/>
      <w:r>
        <w:rPr>
          <w:i/>
          <w:iCs/>
          <w:sz w:val="18"/>
          <w:szCs w:val="18"/>
          <w:lang w:val="en-US"/>
        </w:rPr>
        <w:t xml:space="preserve"> </w:t>
      </w:r>
      <w:proofErr w:type="spellStart"/>
      <w:r>
        <w:rPr>
          <w:i/>
          <w:iCs/>
          <w:sz w:val="18"/>
          <w:szCs w:val="18"/>
          <w:lang w:val="en-US"/>
        </w:rPr>
        <w:t>v.l.n.r</w:t>
      </w:r>
      <w:proofErr w:type="spellEnd"/>
      <w:r>
        <w:rPr>
          <w:i/>
          <w:iCs/>
          <w:sz w:val="18"/>
          <w:szCs w:val="18"/>
          <w:lang w:val="en-US"/>
        </w:rPr>
        <w:t xml:space="preserve">., </w:t>
      </w:r>
      <w:proofErr w:type="spellStart"/>
      <w:r>
        <w:rPr>
          <w:i/>
          <w:iCs/>
          <w:sz w:val="18"/>
          <w:szCs w:val="18"/>
          <w:lang w:val="en-US"/>
        </w:rPr>
        <w:t>erst</w:t>
      </w:r>
      <w:proofErr w:type="spellEnd"/>
      <w:r>
        <w:rPr>
          <w:i/>
          <w:iCs/>
          <w:sz w:val="18"/>
          <w:szCs w:val="18"/>
          <w:lang w:val="en-US"/>
        </w:rPr>
        <w:t xml:space="preserve">, die </w:t>
      </w:r>
      <w:proofErr w:type="spellStart"/>
      <w:r>
        <w:rPr>
          <w:i/>
          <w:iCs/>
          <w:sz w:val="18"/>
          <w:szCs w:val="18"/>
          <w:lang w:val="en-US"/>
        </w:rPr>
        <w:t>obere</w:t>
      </w:r>
      <w:proofErr w:type="spellEnd"/>
      <w:r>
        <w:rPr>
          <w:i/>
          <w:iCs/>
          <w:sz w:val="18"/>
          <w:szCs w:val="18"/>
          <w:lang w:val="en-US"/>
        </w:rPr>
        <w:t xml:space="preserve">, </w:t>
      </w:r>
      <w:proofErr w:type="spellStart"/>
      <w:r>
        <w:rPr>
          <w:i/>
          <w:iCs/>
          <w:sz w:val="18"/>
          <w:szCs w:val="18"/>
          <w:lang w:val="en-US"/>
        </w:rPr>
        <w:t>dann</w:t>
      </w:r>
      <w:proofErr w:type="spellEnd"/>
      <w:r>
        <w:rPr>
          <w:i/>
          <w:iCs/>
          <w:sz w:val="18"/>
          <w:szCs w:val="18"/>
          <w:lang w:val="en-US"/>
        </w:rPr>
        <w:t xml:space="preserve"> die </w:t>
      </w:r>
      <w:proofErr w:type="spellStart"/>
      <w:r>
        <w:rPr>
          <w:i/>
          <w:iCs/>
          <w:sz w:val="18"/>
          <w:szCs w:val="18"/>
          <w:lang w:val="en-US"/>
        </w:rPr>
        <w:t>untere</w:t>
      </w:r>
      <w:proofErr w:type="spellEnd"/>
      <w:r>
        <w:rPr>
          <w:i/>
          <w:iCs/>
          <w:sz w:val="18"/>
          <w:szCs w:val="18"/>
          <w:lang w:val="en-US"/>
        </w:rPr>
        <w:t xml:space="preserve"> </w:t>
      </w:r>
      <w:proofErr w:type="spellStart"/>
      <w:r>
        <w:rPr>
          <w:i/>
          <w:iCs/>
          <w:sz w:val="18"/>
          <w:szCs w:val="18"/>
          <w:lang w:val="en-US"/>
        </w:rPr>
        <w:t>Reihe</w:t>
      </w:r>
      <w:proofErr w:type="spellEnd"/>
      <w:r>
        <w:rPr>
          <w:i/>
          <w:iCs/>
          <w:sz w:val="18"/>
          <w:szCs w:val="18"/>
          <w:lang w:val="en-US"/>
        </w:rPr>
        <w:t xml:space="preserve">) </w:t>
      </w:r>
    </w:p>
    <w:p w14:paraId="1367D30B" w14:textId="77777777" w:rsidR="00463C3A" w:rsidRDefault="00463C3A" w:rsidP="00737C53">
      <w:pPr>
        <w:spacing w:after="0"/>
        <w:rPr>
          <w:i/>
          <w:iCs/>
          <w:sz w:val="18"/>
          <w:szCs w:val="18"/>
          <w:lang w:val="en-US"/>
        </w:rPr>
      </w:pPr>
    </w:p>
    <w:p w14:paraId="11180E90" w14:textId="77777777" w:rsidR="00463C3A" w:rsidRDefault="00463C3A" w:rsidP="00737C53">
      <w:pPr>
        <w:spacing w:after="0"/>
        <w:rPr>
          <w:b/>
          <w:bCs/>
          <w:sz w:val="20"/>
          <w:szCs w:val="20"/>
          <w:lang w:val="en-US"/>
        </w:rPr>
      </w:pPr>
    </w:p>
    <w:p w14:paraId="62F35B50" w14:textId="77777777" w:rsidR="00463C3A" w:rsidRDefault="00463C3A" w:rsidP="00737C53">
      <w:pPr>
        <w:spacing w:after="0"/>
        <w:rPr>
          <w:sz w:val="20"/>
          <w:szCs w:val="20"/>
          <w:lang w:val="en-US"/>
        </w:rPr>
      </w:pPr>
      <w:r>
        <w:rPr>
          <w:b/>
          <w:bCs/>
          <w:sz w:val="20"/>
          <w:szCs w:val="20"/>
          <w:lang w:val="en-US"/>
        </w:rPr>
        <w:t xml:space="preserve">Unimog </w:t>
      </w:r>
      <w:r w:rsidRPr="00463C3A">
        <w:rPr>
          <w:sz w:val="20"/>
          <w:szCs w:val="20"/>
          <w:lang w:val="en-US"/>
        </w:rPr>
        <w:t>with Pathway Maintenance Unit WPF</w:t>
      </w:r>
    </w:p>
    <w:p w14:paraId="2D030453" w14:textId="77777777" w:rsidR="00463C3A" w:rsidRDefault="00463C3A" w:rsidP="00737C53">
      <w:pPr>
        <w:spacing w:after="0"/>
        <w:rPr>
          <w:sz w:val="18"/>
          <w:szCs w:val="18"/>
          <w:lang w:val="en-US"/>
        </w:rPr>
      </w:pPr>
    </w:p>
    <w:p w14:paraId="67C9AC15" w14:textId="77777777" w:rsidR="00463C3A" w:rsidRDefault="00463C3A" w:rsidP="00737C53">
      <w:pPr>
        <w:spacing w:after="0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>For gravel</w:t>
      </w:r>
    </w:p>
    <w:p w14:paraId="3EDB89DB" w14:textId="77777777" w:rsidR="000C6156" w:rsidRDefault="00463C3A" w:rsidP="00737C53">
      <w:pPr>
        <w:spacing w:after="0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>Milling out – mixing - profiling - compacting</w:t>
      </w:r>
      <w:r w:rsidR="00C30AE9">
        <w:rPr>
          <w:sz w:val="18"/>
          <w:szCs w:val="18"/>
          <w:lang w:val="en-US"/>
        </w:rPr>
        <w:t xml:space="preserve"> </w:t>
      </w:r>
      <w:r w:rsidR="000C6156">
        <w:rPr>
          <w:sz w:val="18"/>
          <w:szCs w:val="18"/>
          <w:lang w:val="en-US"/>
        </w:rPr>
        <w:t xml:space="preserve">  </w:t>
      </w:r>
    </w:p>
    <w:p w14:paraId="07446370" w14:textId="77777777" w:rsidR="00753443" w:rsidRDefault="00737C53" w:rsidP="0085689F">
      <w:pPr>
        <w:spacing w:after="0"/>
        <w:rPr>
          <w:sz w:val="18"/>
          <w:szCs w:val="18"/>
          <w:lang w:val="en-US"/>
        </w:rPr>
      </w:pPr>
      <w:r>
        <w:rPr>
          <w:b/>
          <w:bCs/>
          <w:sz w:val="18"/>
          <w:szCs w:val="18"/>
          <w:lang w:val="en-US"/>
        </w:rPr>
        <w:t xml:space="preserve"> </w:t>
      </w:r>
      <w:r w:rsidR="00390397">
        <w:rPr>
          <w:sz w:val="18"/>
          <w:szCs w:val="18"/>
          <w:lang w:val="en-US"/>
        </w:rPr>
        <w:t xml:space="preserve"> </w:t>
      </w:r>
      <w:r w:rsidR="00753443">
        <w:rPr>
          <w:sz w:val="18"/>
          <w:szCs w:val="18"/>
          <w:lang w:val="en-US"/>
        </w:rPr>
        <w:t xml:space="preserve"> </w:t>
      </w:r>
    </w:p>
    <w:p w14:paraId="65A78119" w14:textId="77777777" w:rsidR="00463C3A" w:rsidRPr="00732702" w:rsidRDefault="00463C3A" w:rsidP="0085689F">
      <w:pPr>
        <w:spacing w:after="0"/>
        <w:rPr>
          <w:sz w:val="18"/>
          <w:szCs w:val="18"/>
          <w:lang w:val="en-US"/>
        </w:rPr>
      </w:pPr>
    </w:p>
    <w:p w14:paraId="66108BDF" w14:textId="77777777" w:rsidR="00463C3A" w:rsidRDefault="00463C3A" w:rsidP="00463C3A">
      <w:pPr>
        <w:spacing w:after="0"/>
        <w:rPr>
          <w:sz w:val="20"/>
          <w:szCs w:val="20"/>
          <w:lang w:val="en-US"/>
        </w:rPr>
      </w:pPr>
      <w:r>
        <w:rPr>
          <w:b/>
          <w:bCs/>
          <w:sz w:val="20"/>
          <w:szCs w:val="20"/>
          <w:lang w:val="en-US"/>
        </w:rPr>
        <w:t xml:space="preserve">Unimog </w:t>
      </w:r>
      <w:r w:rsidR="00327348">
        <w:rPr>
          <w:sz w:val="20"/>
          <w:szCs w:val="20"/>
          <w:lang w:val="en-US"/>
        </w:rPr>
        <w:t>with Verge</w:t>
      </w:r>
      <w:r>
        <w:rPr>
          <w:sz w:val="20"/>
          <w:szCs w:val="20"/>
          <w:lang w:val="en-US"/>
        </w:rPr>
        <w:t xml:space="preserve"> Milling Unit</w:t>
      </w:r>
    </w:p>
    <w:p w14:paraId="23D2EA84" w14:textId="77777777" w:rsidR="00463C3A" w:rsidRDefault="00463C3A" w:rsidP="00463C3A">
      <w:pPr>
        <w:spacing w:after="0"/>
        <w:rPr>
          <w:sz w:val="18"/>
          <w:szCs w:val="18"/>
          <w:lang w:val="en-US"/>
        </w:rPr>
      </w:pPr>
    </w:p>
    <w:p w14:paraId="6D7B9122" w14:textId="77777777" w:rsidR="00463C3A" w:rsidRDefault="00463C3A" w:rsidP="00463C3A">
      <w:pPr>
        <w:spacing w:after="0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>Ensure</w:t>
      </w:r>
      <w:r w:rsidR="00CC5E79">
        <w:rPr>
          <w:sz w:val="18"/>
          <w:szCs w:val="18"/>
          <w:lang w:val="en-US"/>
        </w:rPr>
        <w:t>s</w:t>
      </w:r>
      <w:r>
        <w:rPr>
          <w:sz w:val="18"/>
          <w:szCs w:val="18"/>
          <w:lang w:val="en-US"/>
        </w:rPr>
        <w:t xml:space="preserve"> Water Drainage from the Road</w:t>
      </w:r>
    </w:p>
    <w:p w14:paraId="387BB49F" w14:textId="77777777" w:rsidR="00463C3A" w:rsidRDefault="00327348" w:rsidP="00463C3A">
      <w:pPr>
        <w:spacing w:after="0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>b</w:t>
      </w:r>
      <w:r w:rsidR="00463C3A">
        <w:rPr>
          <w:sz w:val="18"/>
          <w:szCs w:val="18"/>
          <w:lang w:val="en-US"/>
        </w:rPr>
        <w:t xml:space="preserve">y </w:t>
      </w:r>
      <w:r>
        <w:rPr>
          <w:sz w:val="18"/>
          <w:szCs w:val="18"/>
          <w:lang w:val="en-US"/>
        </w:rPr>
        <w:t>regulated verge</w:t>
      </w:r>
    </w:p>
    <w:p w14:paraId="7CCD078F" w14:textId="77777777" w:rsidR="00327348" w:rsidRDefault="00327348" w:rsidP="00463C3A">
      <w:pPr>
        <w:spacing w:after="0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>Milling – shredding – ejection</w:t>
      </w:r>
    </w:p>
    <w:p w14:paraId="60A7E3F2" w14:textId="77777777" w:rsidR="00327348" w:rsidRDefault="00327348" w:rsidP="00463C3A">
      <w:pPr>
        <w:spacing w:after="0"/>
        <w:rPr>
          <w:sz w:val="18"/>
          <w:szCs w:val="18"/>
          <w:lang w:val="en-US"/>
        </w:rPr>
      </w:pPr>
    </w:p>
    <w:p w14:paraId="23E0A371" w14:textId="77777777" w:rsidR="00327348" w:rsidRDefault="00327348" w:rsidP="00327348">
      <w:pPr>
        <w:spacing w:after="0"/>
        <w:rPr>
          <w:sz w:val="20"/>
          <w:szCs w:val="20"/>
          <w:lang w:val="en-US"/>
        </w:rPr>
      </w:pPr>
      <w:r>
        <w:rPr>
          <w:b/>
          <w:bCs/>
          <w:sz w:val="20"/>
          <w:szCs w:val="20"/>
          <w:lang w:val="en-US"/>
        </w:rPr>
        <w:t xml:space="preserve">Unimog </w:t>
      </w:r>
      <w:r>
        <w:rPr>
          <w:sz w:val="20"/>
          <w:szCs w:val="20"/>
          <w:lang w:val="en-US"/>
        </w:rPr>
        <w:t>with Pathway Construction Cutter RBM</w:t>
      </w:r>
    </w:p>
    <w:p w14:paraId="7BEAE86F" w14:textId="77777777" w:rsidR="00327348" w:rsidRDefault="00327348" w:rsidP="00327348">
      <w:pPr>
        <w:spacing w:after="0"/>
        <w:rPr>
          <w:sz w:val="18"/>
          <w:szCs w:val="18"/>
          <w:lang w:val="en-US"/>
        </w:rPr>
      </w:pPr>
    </w:p>
    <w:p w14:paraId="7DE3E7FA" w14:textId="77777777" w:rsidR="00327348" w:rsidRDefault="00327348" w:rsidP="00327348">
      <w:pPr>
        <w:spacing w:after="0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 xml:space="preserve">This innovative technology allows renovation of field and forest roads, stones and bituminous pavements without previous scarifying, milling, shredding and mixing   </w:t>
      </w:r>
    </w:p>
    <w:p w14:paraId="2B475330" w14:textId="77777777" w:rsidR="00327348" w:rsidRDefault="00327348" w:rsidP="00327348">
      <w:pPr>
        <w:spacing w:after="0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 xml:space="preserve">   </w:t>
      </w:r>
    </w:p>
    <w:p w14:paraId="6A4F2B88" w14:textId="77777777" w:rsidR="00992AAB" w:rsidRDefault="00992AAB" w:rsidP="00992AAB">
      <w:pPr>
        <w:spacing w:after="0"/>
        <w:rPr>
          <w:sz w:val="20"/>
          <w:szCs w:val="20"/>
          <w:lang w:val="en-US"/>
        </w:rPr>
      </w:pPr>
      <w:r>
        <w:rPr>
          <w:b/>
          <w:bCs/>
          <w:sz w:val="20"/>
          <w:szCs w:val="20"/>
          <w:lang w:val="en-US"/>
        </w:rPr>
        <w:t xml:space="preserve">RBM </w:t>
      </w:r>
      <w:r>
        <w:rPr>
          <w:sz w:val="20"/>
          <w:szCs w:val="20"/>
          <w:lang w:val="en-US"/>
        </w:rPr>
        <w:t xml:space="preserve">…Unique Innovative Milling Technology </w:t>
      </w:r>
    </w:p>
    <w:p w14:paraId="7A45EB1A" w14:textId="77777777" w:rsidR="00992AAB" w:rsidRDefault="00992AAB" w:rsidP="00992AAB">
      <w:pPr>
        <w:spacing w:after="0"/>
        <w:rPr>
          <w:sz w:val="18"/>
          <w:szCs w:val="18"/>
          <w:lang w:val="en-US"/>
        </w:rPr>
      </w:pPr>
    </w:p>
    <w:p w14:paraId="67593775" w14:textId="77777777" w:rsidR="00992AAB" w:rsidRPr="00992AAB" w:rsidRDefault="00992AAB" w:rsidP="00992AAB">
      <w:pPr>
        <w:spacing w:after="0"/>
        <w:rPr>
          <w:sz w:val="18"/>
          <w:szCs w:val="18"/>
          <w:lang w:val="en-US"/>
        </w:rPr>
      </w:pPr>
      <w:r>
        <w:rPr>
          <w:b/>
          <w:bCs/>
          <w:sz w:val="18"/>
          <w:szCs w:val="18"/>
          <w:lang w:val="en-US"/>
        </w:rPr>
        <w:t>Technical information and standard scope of delivery</w:t>
      </w:r>
      <w:r>
        <w:rPr>
          <w:sz w:val="18"/>
          <w:szCs w:val="18"/>
          <w:lang w:val="en-US"/>
        </w:rPr>
        <w:t xml:space="preserve"> </w:t>
      </w:r>
      <w:r w:rsidRPr="00992AAB">
        <w:rPr>
          <w:sz w:val="18"/>
          <w:szCs w:val="18"/>
          <w:lang w:val="en-US"/>
        </w:rPr>
        <w:t xml:space="preserve"> </w:t>
      </w:r>
    </w:p>
    <w:p w14:paraId="64B17CD0" w14:textId="77777777" w:rsidR="00992AAB" w:rsidRDefault="00992AAB" w:rsidP="00992AAB">
      <w:pPr>
        <w:spacing w:after="0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>Central gearbox with 1 ¾ Z6 power take-off shaft profile</w:t>
      </w:r>
    </w:p>
    <w:p w14:paraId="080E1454" w14:textId="77777777" w:rsidR="00992AAB" w:rsidRDefault="00992AAB" w:rsidP="00992AAB">
      <w:pPr>
        <w:spacing w:after="0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>Actuation at both sides by large lateral gearwheels running in oil bath, extremely rugged</w:t>
      </w:r>
    </w:p>
    <w:p w14:paraId="1F2E890C" w14:textId="77777777" w:rsidR="00992AAB" w:rsidRDefault="00992AAB" w:rsidP="00992AAB">
      <w:pPr>
        <w:spacing w:after="0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 xml:space="preserve">Case completely made of </w:t>
      </w:r>
      <w:proofErr w:type="spellStart"/>
      <w:r>
        <w:rPr>
          <w:sz w:val="18"/>
          <w:szCs w:val="18"/>
          <w:lang w:val="en-US"/>
        </w:rPr>
        <w:t>Domex</w:t>
      </w:r>
      <w:proofErr w:type="spellEnd"/>
      <w:r>
        <w:rPr>
          <w:sz w:val="18"/>
          <w:szCs w:val="18"/>
          <w:lang w:val="en-US"/>
        </w:rPr>
        <w:t xml:space="preserve"> special steel, screwed</w:t>
      </w:r>
    </w:p>
    <w:p w14:paraId="574C637B" w14:textId="77777777" w:rsidR="00992AAB" w:rsidRDefault="00992AAB" w:rsidP="00992AAB">
      <w:pPr>
        <w:spacing w:after="0"/>
        <w:rPr>
          <w:sz w:val="18"/>
          <w:szCs w:val="18"/>
          <w:lang w:val="en-US"/>
        </w:rPr>
      </w:pPr>
    </w:p>
    <w:p w14:paraId="28914286" w14:textId="77777777" w:rsidR="00992AAB" w:rsidRDefault="00992AAB" w:rsidP="00992AAB">
      <w:pPr>
        <w:spacing w:after="0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>An adjustable strainer basket ensures optimum grain size distribution.</w:t>
      </w:r>
    </w:p>
    <w:p w14:paraId="67B1C42D" w14:textId="77777777" w:rsidR="00992AAB" w:rsidRDefault="00992AAB" w:rsidP="00992AAB">
      <w:pPr>
        <w:spacing w:after="0"/>
        <w:rPr>
          <w:sz w:val="18"/>
          <w:szCs w:val="18"/>
          <w:lang w:val="en-US"/>
        </w:rPr>
      </w:pPr>
    </w:p>
    <w:p w14:paraId="29BFE6B7" w14:textId="77777777" w:rsidR="00992AAB" w:rsidRDefault="00CC5E79" w:rsidP="00992AAB">
      <w:pPr>
        <w:spacing w:after="0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 xml:space="preserve">An innovative </w:t>
      </w:r>
      <w:r w:rsidR="00992AAB">
        <w:rPr>
          <w:sz w:val="18"/>
          <w:szCs w:val="18"/>
          <w:lang w:val="en-US"/>
        </w:rPr>
        <w:t>milling technol</w:t>
      </w:r>
      <w:r w:rsidR="006F16AC">
        <w:rPr>
          <w:sz w:val="18"/>
          <w:szCs w:val="18"/>
          <w:lang w:val="en-US"/>
        </w:rPr>
        <w:t>ogy working at low rotor speed,</w:t>
      </w:r>
      <w:r w:rsidR="00992AAB">
        <w:rPr>
          <w:sz w:val="18"/>
          <w:szCs w:val="18"/>
          <w:lang w:val="en-US"/>
        </w:rPr>
        <w:t xml:space="preserve"> </w:t>
      </w:r>
      <w:r w:rsidR="006F16AC">
        <w:rPr>
          <w:sz w:val="18"/>
          <w:szCs w:val="18"/>
          <w:lang w:val="en-US"/>
        </w:rPr>
        <w:t xml:space="preserve">with </w:t>
      </w:r>
      <w:r w:rsidR="00992AAB">
        <w:rPr>
          <w:sz w:val="18"/>
          <w:szCs w:val="18"/>
          <w:lang w:val="en-US"/>
        </w:rPr>
        <w:t xml:space="preserve">straight shank chisel as milling tool, and a shredding and mixing room completely </w:t>
      </w:r>
      <w:r w:rsidR="006F16AC">
        <w:rPr>
          <w:sz w:val="18"/>
          <w:szCs w:val="18"/>
          <w:lang w:val="en-US"/>
        </w:rPr>
        <w:t>coated with HARDOX, produces cubic gravel material ensuring high load-bearing capacity.</w:t>
      </w:r>
    </w:p>
    <w:p w14:paraId="4202B154" w14:textId="77777777" w:rsidR="006F16AC" w:rsidRDefault="006F16AC" w:rsidP="00992AAB">
      <w:pPr>
        <w:spacing w:after="0"/>
        <w:rPr>
          <w:sz w:val="18"/>
          <w:szCs w:val="18"/>
          <w:lang w:val="en-US"/>
        </w:rPr>
      </w:pPr>
    </w:p>
    <w:p w14:paraId="7C59BBDA" w14:textId="77777777" w:rsidR="00992AAB" w:rsidRPr="006F16AC" w:rsidRDefault="00992AAB" w:rsidP="00992AAB">
      <w:pPr>
        <w:spacing w:after="0"/>
        <w:rPr>
          <w:i/>
          <w:iCs/>
          <w:sz w:val="18"/>
          <w:szCs w:val="18"/>
          <w:lang w:val="en-US"/>
        </w:rPr>
      </w:pPr>
      <w:r>
        <w:rPr>
          <w:sz w:val="18"/>
          <w:szCs w:val="18"/>
          <w:lang w:val="en-US"/>
        </w:rPr>
        <w:t xml:space="preserve"> </w:t>
      </w:r>
      <w:r w:rsidR="006F16AC">
        <w:rPr>
          <w:i/>
          <w:iCs/>
          <w:sz w:val="18"/>
          <w:szCs w:val="18"/>
          <w:lang w:val="en-US"/>
        </w:rPr>
        <w:t>(</w:t>
      </w:r>
      <w:proofErr w:type="spellStart"/>
      <w:r w:rsidR="006F16AC">
        <w:rPr>
          <w:i/>
          <w:iCs/>
          <w:sz w:val="18"/>
          <w:szCs w:val="18"/>
          <w:lang w:val="en-US"/>
        </w:rPr>
        <w:t>Zweite</w:t>
      </w:r>
      <w:proofErr w:type="spellEnd"/>
      <w:r w:rsidR="006F16AC">
        <w:rPr>
          <w:i/>
          <w:iCs/>
          <w:sz w:val="18"/>
          <w:szCs w:val="18"/>
          <w:lang w:val="en-US"/>
        </w:rPr>
        <w:t xml:space="preserve"> </w:t>
      </w:r>
      <w:proofErr w:type="spellStart"/>
      <w:r w:rsidR="006F16AC">
        <w:rPr>
          <w:i/>
          <w:iCs/>
          <w:sz w:val="18"/>
          <w:szCs w:val="18"/>
          <w:lang w:val="en-US"/>
        </w:rPr>
        <w:t>Reihe</w:t>
      </w:r>
      <w:proofErr w:type="spellEnd"/>
      <w:r w:rsidR="006F16AC">
        <w:rPr>
          <w:i/>
          <w:iCs/>
          <w:sz w:val="18"/>
          <w:szCs w:val="18"/>
          <w:lang w:val="en-US"/>
        </w:rPr>
        <w:t>)</w:t>
      </w:r>
    </w:p>
    <w:p w14:paraId="1988A052" w14:textId="77777777" w:rsidR="00992AAB" w:rsidRDefault="006F16AC" w:rsidP="00992AAB">
      <w:pPr>
        <w:spacing w:after="0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 xml:space="preserve">  </w:t>
      </w:r>
    </w:p>
    <w:p w14:paraId="297B22A9" w14:textId="77777777" w:rsidR="006F16AC" w:rsidRDefault="006F16AC" w:rsidP="006F16AC">
      <w:pPr>
        <w:spacing w:after="0"/>
        <w:rPr>
          <w:sz w:val="20"/>
          <w:szCs w:val="20"/>
          <w:lang w:val="en-US"/>
        </w:rPr>
      </w:pPr>
      <w:r>
        <w:rPr>
          <w:b/>
          <w:bCs/>
          <w:sz w:val="20"/>
          <w:szCs w:val="20"/>
          <w:lang w:val="en-US"/>
        </w:rPr>
        <w:t xml:space="preserve">Unimog </w:t>
      </w:r>
      <w:r>
        <w:rPr>
          <w:sz w:val="20"/>
          <w:szCs w:val="20"/>
          <w:lang w:val="en-US"/>
        </w:rPr>
        <w:t>with Leaf Blower BT 600</w:t>
      </w:r>
    </w:p>
    <w:p w14:paraId="73ED8210" w14:textId="77777777" w:rsidR="006F16AC" w:rsidRDefault="006F16AC" w:rsidP="006F16AC">
      <w:pPr>
        <w:spacing w:after="0"/>
        <w:rPr>
          <w:sz w:val="16"/>
          <w:szCs w:val="16"/>
          <w:lang w:val="en-US"/>
        </w:rPr>
      </w:pPr>
    </w:p>
    <w:p w14:paraId="79A38364" w14:textId="77777777" w:rsidR="006F16AC" w:rsidRPr="006F16AC" w:rsidRDefault="006F16AC" w:rsidP="006F16AC">
      <w:pPr>
        <w:spacing w:after="0"/>
        <w:rPr>
          <w:sz w:val="16"/>
          <w:szCs w:val="16"/>
          <w:lang w:val="en-US"/>
        </w:rPr>
      </w:pPr>
      <w:r w:rsidRPr="006F16AC">
        <w:rPr>
          <w:sz w:val="16"/>
          <w:szCs w:val="16"/>
          <w:lang w:val="en-US"/>
        </w:rPr>
        <w:t>Leaf Blower BT 600</w:t>
      </w:r>
    </w:p>
    <w:p w14:paraId="10F47C9B" w14:textId="77777777" w:rsidR="006F16AC" w:rsidRDefault="006F16AC" w:rsidP="006F16AC">
      <w:pPr>
        <w:spacing w:after="0"/>
        <w:rPr>
          <w:sz w:val="18"/>
          <w:szCs w:val="18"/>
          <w:lang w:val="en-US"/>
        </w:rPr>
      </w:pPr>
    </w:p>
    <w:p w14:paraId="0E5D01BB" w14:textId="77777777" w:rsidR="006F16AC" w:rsidRDefault="006F16AC" w:rsidP="006F16AC">
      <w:pPr>
        <w:spacing w:after="0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 xml:space="preserve">Foliage and organic pollution are quickly removed from the road and kept in dry state  </w:t>
      </w:r>
    </w:p>
    <w:p w14:paraId="211817FC" w14:textId="77777777" w:rsidR="006F16AC" w:rsidRPr="006F16AC" w:rsidRDefault="006F16AC" w:rsidP="00992AAB">
      <w:pPr>
        <w:spacing w:after="0"/>
        <w:rPr>
          <w:sz w:val="18"/>
          <w:szCs w:val="18"/>
          <w:lang w:val="en-US"/>
        </w:rPr>
      </w:pPr>
    </w:p>
    <w:p w14:paraId="345CE91A" w14:textId="77777777" w:rsidR="00327348" w:rsidRDefault="00327348" w:rsidP="00463C3A">
      <w:pPr>
        <w:spacing w:after="0"/>
        <w:rPr>
          <w:sz w:val="18"/>
          <w:szCs w:val="18"/>
          <w:lang w:val="en-US"/>
        </w:rPr>
      </w:pPr>
    </w:p>
    <w:p w14:paraId="6B675A04" w14:textId="77777777" w:rsidR="006F16AC" w:rsidRDefault="006F16AC" w:rsidP="006F16AC">
      <w:pPr>
        <w:spacing w:after="0"/>
        <w:rPr>
          <w:sz w:val="20"/>
          <w:szCs w:val="20"/>
          <w:lang w:val="en-US"/>
        </w:rPr>
      </w:pPr>
      <w:r>
        <w:rPr>
          <w:b/>
          <w:bCs/>
          <w:sz w:val="20"/>
          <w:szCs w:val="20"/>
          <w:lang w:val="en-US"/>
        </w:rPr>
        <w:t xml:space="preserve">Unimog </w:t>
      </w:r>
      <w:r>
        <w:rPr>
          <w:sz w:val="20"/>
          <w:szCs w:val="20"/>
          <w:lang w:val="en-US"/>
        </w:rPr>
        <w:t>with Plate Compactor PVH 240</w:t>
      </w:r>
    </w:p>
    <w:p w14:paraId="76F547E8" w14:textId="77777777" w:rsidR="006F16AC" w:rsidRDefault="006F16AC" w:rsidP="006F16AC">
      <w:pPr>
        <w:spacing w:after="0"/>
        <w:rPr>
          <w:sz w:val="16"/>
          <w:szCs w:val="16"/>
          <w:lang w:val="en-US"/>
        </w:rPr>
      </w:pPr>
    </w:p>
    <w:p w14:paraId="3AD4843F" w14:textId="77777777" w:rsidR="006F16AC" w:rsidRPr="006F16AC" w:rsidRDefault="006F16AC" w:rsidP="006F16AC">
      <w:pPr>
        <w:spacing w:after="0"/>
        <w:rPr>
          <w:sz w:val="16"/>
          <w:szCs w:val="16"/>
          <w:lang w:val="en-US"/>
        </w:rPr>
      </w:pPr>
      <w:r>
        <w:rPr>
          <w:sz w:val="16"/>
          <w:szCs w:val="16"/>
          <w:lang w:val="en-US"/>
        </w:rPr>
        <w:t>A tank for watering mounted on the platform, subsequent consolidation by means of the plate compactor mounted at the rear</w:t>
      </w:r>
      <w:r w:rsidR="00C64097">
        <w:rPr>
          <w:sz w:val="16"/>
          <w:szCs w:val="16"/>
          <w:lang w:val="en-US"/>
        </w:rPr>
        <w:t xml:space="preserve">. </w:t>
      </w:r>
    </w:p>
    <w:p w14:paraId="05E22D32" w14:textId="77777777" w:rsidR="006F16AC" w:rsidRDefault="006F16AC" w:rsidP="006F16AC">
      <w:pPr>
        <w:spacing w:after="0"/>
        <w:rPr>
          <w:sz w:val="18"/>
          <w:szCs w:val="18"/>
          <w:lang w:val="en-US"/>
        </w:rPr>
      </w:pPr>
    </w:p>
    <w:p w14:paraId="50EC9581" w14:textId="77777777" w:rsidR="006F16AC" w:rsidRDefault="006F16AC" w:rsidP="006F16AC">
      <w:pPr>
        <w:spacing w:after="0"/>
        <w:rPr>
          <w:sz w:val="18"/>
          <w:szCs w:val="18"/>
          <w:lang w:val="en-US"/>
        </w:rPr>
      </w:pPr>
    </w:p>
    <w:p w14:paraId="1F305480" w14:textId="77777777" w:rsidR="00C64097" w:rsidRDefault="00C64097" w:rsidP="00C64097">
      <w:pPr>
        <w:spacing w:after="0"/>
        <w:rPr>
          <w:sz w:val="20"/>
          <w:szCs w:val="20"/>
          <w:lang w:val="en-US"/>
        </w:rPr>
      </w:pPr>
      <w:r>
        <w:rPr>
          <w:b/>
          <w:bCs/>
          <w:sz w:val="20"/>
          <w:szCs w:val="20"/>
          <w:lang w:val="en-US"/>
        </w:rPr>
        <w:t xml:space="preserve">Unimog </w:t>
      </w:r>
      <w:r>
        <w:rPr>
          <w:sz w:val="20"/>
          <w:szCs w:val="20"/>
          <w:lang w:val="en-US"/>
        </w:rPr>
        <w:t>with Dozer Blade FPG 250</w:t>
      </w:r>
    </w:p>
    <w:p w14:paraId="1C2675CA" w14:textId="77777777" w:rsidR="00C64097" w:rsidRDefault="00C64097" w:rsidP="00C64097">
      <w:pPr>
        <w:spacing w:after="0"/>
        <w:rPr>
          <w:sz w:val="16"/>
          <w:szCs w:val="16"/>
          <w:lang w:val="en-US"/>
        </w:rPr>
      </w:pPr>
    </w:p>
    <w:p w14:paraId="0A817E35" w14:textId="77777777" w:rsidR="00C64097" w:rsidRPr="006F16AC" w:rsidRDefault="00C64097" w:rsidP="00C64097">
      <w:pPr>
        <w:spacing w:after="0"/>
        <w:rPr>
          <w:sz w:val="16"/>
          <w:szCs w:val="16"/>
          <w:lang w:val="en-US"/>
        </w:rPr>
      </w:pPr>
      <w:r>
        <w:rPr>
          <w:sz w:val="16"/>
          <w:szCs w:val="16"/>
          <w:lang w:val="en-US"/>
        </w:rPr>
        <w:t xml:space="preserve">Supply or level the gravel, or simply create a water drainage profile by means of present gravel  </w:t>
      </w:r>
    </w:p>
    <w:p w14:paraId="24D37718" w14:textId="77777777" w:rsidR="00C64097" w:rsidRDefault="00C64097" w:rsidP="00C64097">
      <w:pPr>
        <w:spacing w:after="0"/>
        <w:rPr>
          <w:sz w:val="18"/>
          <w:szCs w:val="18"/>
          <w:lang w:val="en-US"/>
        </w:rPr>
      </w:pPr>
    </w:p>
    <w:p w14:paraId="5F8CA444" w14:textId="77777777" w:rsidR="00C64097" w:rsidRDefault="00C64097" w:rsidP="00C64097">
      <w:pPr>
        <w:spacing w:after="0"/>
        <w:rPr>
          <w:sz w:val="18"/>
          <w:szCs w:val="18"/>
          <w:lang w:val="en-US"/>
        </w:rPr>
      </w:pPr>
      <w:r>
        <w:rPr>
          <w:i/>
          <w:iCs/>
          <w:sz w:val="18"/>
          <w:szCs w:val="18"/>
          <w:lang w:val="en-US"/>
        </w:rPr>
        <w:t>(</w:t>
      </w:r>
      <w:proofErr w:type="spellStart"/>
      <w:r>
        <w:rPr>
          <w:i/>
          <w:iCs/>
          <w:sz w:val="18"/>
          <w:szCs w:val="18"/>
          <w:lang w:val="en-US"/>
        </w:rPr>
        <w:t>rechts</w:t>
      </w:r>
      <w:proofErr w:type="spellEnd"/>
      <w:r>
        <w:rPr>
          <w:i/>
          <w:iCs/>
          <w:sz w:val="18"/>
          <w:szCs w:val="18"/>
          <w:lang w:val="en-US"/>
        </w:rPr>
        <w:t xml:space="preserve">) </w:t>
      </w:r>
      <w:r>
        <w:rPr>
          <w:sz w:val="18"/>
          <w:szCs w:val="18"/>
          <w:lang w:val="en-US"/>
        </w:rPr>
        <w:t xml:space="preserve">The dozer blade is always in sight  </w:t>
      </w:r>
    </w:p>
    <w:p w14:paraId="3186A8A9" w14:textId="77777777" w:rsidR="00C64097" w:rsidRPr="006F16AC" w:rsidRDefault="00C64097" w:rsidP="00C64097">
      <w:pPr>
        <w:spacing w:after="0"/>
        <w:rPr>
          <w:sz w:val="18"/>
          <w:szCs w:val="18"/>
          <w:lang w:val="en-US"/>
        </w:rPr>
      </w:pPr>
    </w:p>
    <w:p w14:paraId="16011AB6" w14:textId="77777777" w:rsidR="00C64097" w:rsidRPr="006F16AC" w:rsidRDefault="00C64097" w:rsidP="006F16AC">
      <w:pPr>
        <w:spacing w:after="0"/>
        <w:rPr>
          <w:sz w:val="18"/>
          <w:szCs w:val="18"/>
          <w:lang w:val="en-US"/>
        </w:rPr>
      </w:pPr>
    </w:p>
    <w:p w14:paraId="436A7E40" w14:textId="77777777" w:rsidR="006F16AC" w:rsidRDefault="006F16AC" w:rsidP="00463C3A">
      <w:pPr>
        <w:spacing w:after="0"/>
        <w:rPr>
          <w:sz w:val="18"/>
          <w:szCs w:val="18"/>
          <w:lang w:val="en-US"/>
        </w:rPr>
      </w:pPr>
    </w:p>
    <w:p w14:paraId="677A37B0" w14:textId="77777777" w:rsidR="00463C3A" w:rsidRDefault="00463C3A" w:rsidP="00463C3A">
      <w:pPr>
        <w:spacing w:after="0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 xml:space="preserve">   </w:t>
      </w:r>
    </w:p>
    <w:p w14:paraId="56B73DFE" w14:textId="77777777" w:rsidR="00463C3A" w:rsidRPr="00732702" w:rsidRDefault="00463C3A" w:rsidP="00463C3A">
      <w:pPr>
        <w:spacing w:after="0"/>
        <w:rPr>
          <w:sz w:val="18"/>
          <w:szCs w:val="18"/>
          <w:lang w:val="en-US"/>
        </w:rPr>
      </w:pPr>
      <w:r>
        <w:rPr>
          <w:b/>
          <w:bCs/>
          <w:sz w:val="18"/>
          <w:szCs w:val="18"/>
          <w:lang w:val="en-US"/>
        </w:rPr>
        <w:t xml:space="preserve"> </w:t>
      </w:r>
      <w:r>
        <w:rPr>
          <w:sz w:val="18"/>
          <w:szCs w:val="18"/>
          <w:lang w:val="en-US"/>
        </w:rPr>
        <w:t xml:space="preserve">  </w:t>
      </w:r>
    </w:p>
    <w:p w14:paraId="4ED2180F" w14:textId="77777777" w:rsidR="00732702" w:rsidRPr="00732702" w:rsidRDefault="00732702" w:rsidP="0085689F">
      <w:pPr>
        <w:spacing w:after="0"/>
        <w:rPr>
          <w:b/>
          <w:bCs/>
          <w:sz w:val="16"/>
          <w:szCs w:val="16"/>
          <w:lang w:val="en-US"/>
        </w:rPr>
      </w:pPr>
    </w:p>
    <w:p w14:paraId="6CF1C8AB" w14:textId="77777777" w:rsidR="0085689F" w:rsidRDefault="0085689F" w:rsidP="00CB2DE1">
      <w:pPr>
        <w:spacing w:after="0"/>
        <w:rPr>
          <w:sz w:val="16"/>
          <w:szCs w:val="16"/>
          <w:lang w:val="en-US"/>
        </w:rPr>
      </w:pPr>
    </w:p>
    <w:p w14:paraId="12AC446E" w14:textId="77777777" w:rsidR="005D7465" w:rsidRPr="005D7465" w:rsidRDefault="006E32DC" w:rsidP="00CB2DE1">
      <w:pPr>
        <w:spacing w:after="0"/>
        <w:rPr>
          <w:sz w:val="16"/>
          <w:szCs w:val="16"/>
          <w:lang w:val="en-US"/>
        </w:rPr>
      </w:pPr>
      <w:r>
        <w:rPr>
          <w:sz w:val="16"/>
          <w:szCs w:val="16"/>
          <w:lang w:val="en-US"/>
        </w:rPr>
        <w:t xml:space="preserve">  </w:t>
      </w:r>
    </w:p>
    <w:sectPr w:rsidR="005D7465" w:rsidRPr="005D746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B2DE1"/>
    <w:rsid w:val="000C6156"/>
    <w:rsid w:val="000D3552"/>
    <w:rsid w:val="00140061"/>
    <w:rsid w:val="00207F44"/>
    <w:rsid w:val="00211E32"/>
    <w:rsid w:val="002E3EE0"/>
    <w:rsid w:val="00306853"/>
    <w:rsid w:val="00327348"/>
    <w:rsid w:val="00381086"/>
    <w:rsid w:val="00386C56"/>
    <w:rsid w:val="00390397"/>
    <w:rsid w:val="003B39B2"/>
    <w:rsid w:val="003C7C10"/>
    <w:rsid w:val="003D49F4"/>
    <w:rsid w:val="004221A1"/>
    <w:rsid w:val="00463C3A"/>
    <w:rsid w:val="004E1664"/>
    <w:rsid w:val="0052585A"/>
    <w:rsid w:val="005C2847"/>
    <w:rsid w:val="005D7465"/>
    <w:rsid w:val="006E32DC"/>
    <w:rsid w:val="006F16AC"/>
    <w:rsid w:val="00727653"/>
    <w:rsid w:val="00732702"/>
    <w:rsid w:val="00737C53"/>
    <w:rsid w:val="00753443"/>
    <w:rsid w:val="007C3681"/>
    <w:rsid w:val="0085689F"/>
    <w:rsid w:val="00992AAB"/>
    <w:rsid w:val="00A138EF"/>
    <w:rsid w:val="00A33D3E"/>
    <w:rsid w:val="00A46896"/>
    <w:rsid w:val="00BB5708"/>
    <w:rsid w:val="00C30AE9"/>
    <w:rsid w:val="00C64097"/>
    <w:rsid w:val="00C714C0"/>
    <w:rsid w:val="00CB2DE1"/>
    <w:rsid w:val="00CC5E79"/>
    <w:rsid w:val="00DF149B"/>
    <w:rsid w:val="00E257E3"/>
    <w:rsid w:val="00EF1988"/>
    <w:rsid w:val="00F43E2F"/>
    <w:rsid w:val="00FF2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0FA99"/>
  <w15:docId w15:val="{D3180464-E57B-420B-96F0-09563863B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1171</Words>
  <Characters>7383</Characters>
  <Application>Microsoft Office Word</Application>
  <DocSecurity>0</DocSecurity>
  <Lines>61</Lines>
  <Paragraphs>17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8537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Windows-Benutzer</dc:creator>
  <cp:lastModifiedBy>Holm Abegg</cp:lastModifiedBy>
  <cp:revision>20</cp:revision>
  <dcterms:created xsi:type="dcterms:W3CDTF">2020-06-23T08:58:00Z</dcterms:created>
  <dcterms:modified xsi:type="dcterms:W3CDTF">2020-06-25T09:26:00Z</dcterms:modified>
</cp:coreProperties>
</file>